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4" w:rsidRDefault="00AB42CB" w:rsidP="008D3DE1">
      <w:pPr>
        <w:jc w:val="center"/>
        <w:rPr>
          <w:rFonts w:ascii="HGSｺﾞｼｯｸE" w:eastAsia="HGSｺﾞｼｯｸE" w:hAnsi="HGSｺﾞｼｯｸE"/>
          <w:sz w:val="28"/>
        </w:rPr>
      </w:pPr>
      <w:r>
        <w:rPr>
          <w:rFonts w:ascii="HGSｺﾞｼｯｸE" w:eastAsia="HGSｺﾞｼｯｸE" w:hAnsi="HGSｺﾞｼｯｸE" w:hint="eastAsia"/>
          <w:sz w:val="28"/>
        </w:rPr>
        <w:t>道徳</w:t>
      </w:r>
      <w:r w:rsidR="008D3DE1" w:rsidRPr="00A84D7E">
        <w:rPr>
          <w:rFonts w:ascii="HGSｺﾞｼｯｸE" w:eastAsia="HGSｺﾞｼｯｸE" w:hAnsi="HGSｺﾞｼｯｸE" w:hint="eastAsia"/>
          <w:sz w:val="28"/>
        </w:rPr>
        <w:t>学習指導案（</w:t>
      </w:r>
      <w:r>
        <w:rPr>
          <w:rFonts w:ascii="HGSｺﾞｼｯｸE" w:eastAsia="HGSｺﾞｼｯｸE" w:hAnsi="HGSｺﾞｼｯｸE" w:hint="eastAsia"/>
          <w:sz w:val="28"/>
        </w:rPr>
        <w:t>５</w:t>
      </w:r>
      <w:r w:rsidR="008D3DE1" w:rsidRPr="00A84D7E">
        <w:rPr>
          <w:rFonts w:ascii="HGSｺﾞｼｯｸE" w:eastAsia="HGSｺﾞｼｯｸE" w:hAnsi="HGSｺﾞｼｯｸE" w:hint="eastAsia"/>
          <w:sz w:val="28"/>
        </w:rPr>
        <w:t>）</w:t>
      </w:r>
      <w:r w:rsidR="008F22C4">
        <w:rPr>
          <w:rFonts w:ascii="HGSｺﾞｼｯｸE" w:eastAsia="HGSｺﾞｼｯｸE" w:hAnsi="HGSｺﾞｼｯｸE" w:hint="eastAsia"/>
          <w:sz w:val="28"/>
        </w:rPr>
        <w:t>他人への迷惑「LINEでテスト勉強</w:t>
      </w:r>
    </w:p>
    <w:p w:rsidR="008D3DE1" w:rsidRPr="00A84D7E" w:rsidRDefault="008F22C4" w:rsidP="008D3DE1">
      <w:pPr>
        <w:jc w:val="center"/>
        <w:rPr>
          <w:rFonts w:ascii="HGSｺﾞｼｯｸE" w:eastAsia="HGSｺﾞｼｯｸE" w:hAnsi="HGSｺﾞｼｯｸE"/>
          <w:sz w:val="28"/>
        </w:rPr>
      </w:pPr>
      <w:r>
        <w:rPr>
          <w:rFonts w:ascii="HGSｺﾞｼｯｸE" w:eastAsia="HGSｺﾞｼｯｸE" w:hAnsi="HGSｺﾞｼｯｸE" w:hint="eastAsia"/>
          <w:sz w:val="28"/>
        </w:rPr>
        <w:t>～ネットワーク・ストレス～」</w:t>
      </w:r>
    </w:p>
    <w:p w:rsidR="008D3DE1" w:rsidRDefault="008D3DE1" w:rsidP="008D3DE1"/>
    <w:p w:rsidR="008D3DE1" w:rsidRDefault="008D3DE1" w:rsidP="008D3DE1">
      <w:r>
        <w:rPr>
          <w:rFonts w:hint="eastAsia"/>
        </w:rPr>
        <w:t xml:space="preserve">１　主題名　</w:t>
      </w:r>
      <w:r w:rsidR="003E40B6">
        <w:rPr>
          <w:rFonts w:hint="eastAsia"/>
        </w:rPr>
        <w:t>２－（１）　それぞれの立場の尊重</w:t>
      </w:r>
    </w:p>
    <w:p w:rsidR="008D3DE1" w:rsidRDefault="008D3DE1" w:rsidP="008D3DE1"/>
    <w:p w:rsidR="008D3DE1" w:rsidRDefault="00AB42CB" w:rsidP="008D3DE1">
      <w:r>
        <w:rPr>
          <w:rFonts w:hint="eastAsia"/>
        </w:rPr>
        <w:t xml:space="preserve">２　資料名　</w:t>
      </w:r>
      <w:r w:rsidR="003E40B6">
        <w:rPr>
          <w:rFonts w:hint="eastAsia"/>
        </w:rPr>
        <w:t>他人への迷惑</w:t>
      </w:r>
      <w:r>
        <w:rPr>
          <w:rFonts w:hint="eastAsia"/>
        </w:rPr>
        <w:t>「</w:t>
      </w:r>
      <w:r>
        <w:rPr>
          <w:rFonts w:hint="eastAsia"/>
        </w:rPr>
        <w:t>LINE</w:t>
      </w:r>
      <w:r>
        <w:rPr>
          <w:rFonts w:hint="eastAsia"/>
        </w:rPr>
        <w:t>でテスト勉強～ネットワーク・ストレス～」</w:t>
      </w:r>
    </w:p>
    <w:p w:rsidR="008D3DE1" w:rsidRDefault="008D3DE1" w:rsidP="008D3DE1"/>
    <w:p w:rsidR="008D3DE1" w:rsidRDefault="008D3DE1" w:rsidP="008D3DE1">
      <w:r>
        <w:rPr>
          <w:rFonts w:hint="eastAsia"/>
        </w:rPr>
        <w:t>３　主題設定の理由</w:t>
      </w:r>
    </w:p>
    <w:p w:rsidR="008D3DE1" w:rsidRDefault="008D3DE1" w:rsidP="008D3DE1">
      <w:r>
        <w:rPr>
          <w:rFonts w:hint="eastAsia"/>
        </w:rPr>
        <w:t>（１）</w:t>
      </w:r>
      <w:r>
        <w:rPr>
          <w:rFonts w:hint="eastAsia"/>
        </w:rPr>
        <w:tab/>
      </w:r>
      <w:r>
        <w:rPr>
          <w:rFonts w:hint="eastAsia"/>
        </w:rPr>
        <w:t>ねらいとする価値について</w:t>
      </w:r>
    </w:p>
    <w:p w:rsidR="00F655A8" w:rsidRPr="00F655A8" w:rsidRDefault="00F655A8" w:rsidP="00A021A8">
      <w:pPr>
        <w:spacing w:line="300" w:lineRule="exact"/>
        <w:ind w:leftChars="202" w:left="424"/>
      </w:pPr>
      <w:r>
        <w:rPr>
          <w:rFonts w:hint="eastAsia"/>
        </w:rPr>
        <w:t>インスタントメッセージアプリの</w:t>
      </w:r>
      <w:r>
        <w:rPr>
          <w:rFonts w:hint="eastAsia"/>
        </w:rPr>
        <w:t>LINE</w:t>
      </w:r>
      <w:r>
        <w:rPr>
          <w:rFonts w:hint="eastAsia"/>
        </w:rPr>
        <w:t>などの利用者が増え、その便利さから当たり前の常識が軽んじられている風潮にある。また、他人の置かれている状況を想像することも忘れがちで、気付かずに自分本位になり、トラブルになる事例も後を絶たない。これらのことに気づき、アプリを通しても通さなくても、相手を思いやる気持ちを持って接する態度を育てたい。</w:t>
      </w:r>
    </w:p>
    <w:p w:rsidR="00F655A8" w:rsidRPr="00A84D7E" w:rsidRDefault="00F655A8" w:rsidP="008D3DE1">
      <w:pPr>
        <w:spacing w:line="300" w:lineRule="exact"/>
        <w:rPr>
          <w:sz w:val="20"/>
        </w:rPr>
      </w:pPr>
    </w:p>
    <w:p w:rsidR="008D3DE1" w:rsidRDefault="008D3DE1" w:rsidP="008D3DE1">
      <w:r>
        <w:rPr>
          <w:rFonts w:hint="eastAsia"/>
        </w:rPr>
        <w:t>（２）　資料について</w:t>
      </w:r>
    </w:p>
    <w:p w:rsidR="008D3DE1" w:rsidRDefault="00F655A8" w:rsidP="00A021A8">
      <w:pPr>
        <w:ind w:leftChars="202" w:left="424"/>
      </w:pPr>
      <w:r>
        <w:rPr>
          <w:rFonts w:hint="eastAsia"/>
        </w:rPr>
        <w:t>自分本位で相手に連絡を取り、「わか」を翻弄する「あい」の行動と、翻弄される「わか」の行動を比較して問題を見ることができるように、時系列に並行して</w:t>
      </w:r>
      <w:r>
        <w:rPr>
          <w:rFonts w:hint="eastAsia"/>
        </w:rPr>
        <w:t>4</w:t>
      </w:r>
      <w:r>
        <w:rPr>
          <w:rFonts w:hint="eastAsia"/>
        </w:rPr>
        <w:t>コマ漫画を組み立てた。</w:t>
      </w:r>
    </w:p>
    <w:p w:rsidR="008D3DE1" w:rsidRDefault="008D3DE1" w:rsidP="00A021A8">
      <w:pPr>
        <w:ind w:leftChars="202" w:left="424"/>
      </w:pPr>
    </w:p>
    <w:p w:rsidR="008D3DE1" w:rsidRDefault="008D3DE1" w:rsidP="008D3DE1">
      <w:r>
        <w:rPr>
          <w:rFonts w:hint="eastAsia"/>
        </w:rPr>
        <w:t>４　本時のねらい</w:t>
      </w:r>
    </w:p>
    <w:p w:rsidR="008D3DE1" w:rsidRDefault="00F655A8" w:rsidP="00A021A8">
      <w:pPr>
        <w:ind w:leftChars="201" w:left="422"/>
      </w:pPr>
      <w:r>
        <w:rPr>
          <w:rFonts w:hint="eastAsia"/>
        </w:rPr>
        <w:t>相手の置かれている状況や立場を想像し、インターネットを通じても常識をわきまえて、思いやりを持って人に接することの大切さに気付かせる。</w:t>
      </w:r>
    </w:p>
    <w:p w:rsidR="008D3DE1" w:rsidRDefault="008D3DE1" w:rsidP="008D3DE1">
      <w:r>
        <w:rPr>
          <w:rFonts w:hint="eastAsia"/>
        </w:rPr>
        <w:t xml:space="preserve">　　　</w:t>
      </w:r>
    </w:p>
    <w:p w:rsidR="008D3DE1" w:rsidRDefault="008D3DE1" w:rsidP="008D3DE1">
      <w:r>
        <w:rPr>
          <w:rFonts w:hint="eastAsia"/>
        </w:rPr>
        <w:t xml:space="preserve">５　準備　</w:t>
      </w:r>
    </w:p>
    <w:p w:rsidR="00771EC9" w:rsidRDefault="00A021A8" w:rsidP="00771EC9">
      <w:pPr>
        <w:ind w:leftChars="202" w:left="424"/>
        <w:rPr>
          <w:rFonts w:hint="eastAsia"/>
        </w:rPr>
      </w:pPr>
      <w:r>
        <w:rPr>
          <w:rFonts w:hint="eastAsia"/>
        </w:rPr>
        <w:t>情報モラル教室</w:t>
      </w:r>
      <w:r>
        <w:rPr>
          <w:rFonts w:hint="eastAsia"/>
        </w:rPr>
        <w:t>4</w:t>
      </w:r>
      <w:r>
        <w:rPr>
          <w:rFonts w:hint="eastAsia"/>
        </w:rPr>
        <w:t>コマ漫画</w:t>
      </w:r>
      <w:r w:rsidR="00771EC9">
        <w:rPr>
          <w:rFonts w:hint="eastAsia"/>
        </w:rPr>
        <w:t>他人への迷惑「</w:t>
      </w:r>
      <w:r w:rsidR="00771EC9">
        <w:rPr>
          <w:rFonts w:hint="eastAsia"/>
        </w:rPr>
        <w:t>LINE</w:t>
      </w:r>
      <w:r w:rsidR="00771EC9">
        <w:rPr>
          <w:rFonts w:hint="eastAsia"/>
        </w:rPr>
        <w:t>でテスト勉強</w:t>
      </w:r>
    </w:p>
    <w:p w:rsidR="008D3DE1" w:rsidRDefault="00771EC9" w:rsidP="00771EC9">
      <w:pPr>
        <w:ind w:leftChars="202" w:left="424"/>
      </w:pPr>
      <w:r>
        <w:rPr>
          <w:rFonts w:hint="eastAsia"/>
        </w:rPr>
        <w:t>～ネットワーク・ストレス～」</w:t>
      </w:r>
      <w:r w:rsidR="00A021A8">
        <w:rPr>
          <w:rFonts w:hint="eastAsia"/>
        </w:rPr>
        <w:t>、ホワイトボード、ワークシート、キーワード掲示（１）・（２）</w:t>
      </w:r>
    </w:p>
    <w:p w:rsidR="008D3DE1" w:rsidRDefault="008D3DE1" w:rsidP="008D3DE1"/>
    <w:p w:rsidR="00D74438" w:rsidRDefault="00D74438" w:rsidP="008D3DE1"/>
    <w:p w:rsidR="00D74438" w:rsidRDefault="00D74438" w:rsidP="008D3DE1"/>
    <w:p w:rsidR="00D74438" w:rsidRDefault="00D74438" w:rsidP="008D3DE1"/>
    <w:p w:rsidR="00D74438" w:rsidRDefault="00D74438" w:rsidP="00D74438">
      <w:r>
        <w:rPr>
          <w:rFonts w:hint="eastAsia"/>
        </w:rPr>
        <w:t>キーワード（１）</w:t>
      </w:r>
    </w:p>
    <w:p w:rsidR="00D74438" w:rsidRPr="00D74438" w:rsidRDefault="00D74438" w:rsidP="00D74438">
      <w:r w:rsidRPr="00D74438">
        <w:rPr>
          <w:rFonts w:hint="eastAsia"/>
        </w:rPr>
        <w:t>LINE</w:t>
      </w:r>
      <w:r w:rsidRPr="00D74438">
        <w:rPr>
          <w:rFonts w:hint="eastAsia"/>
        </w:rPr>
        <w:t>の主な特徴</w:t>
      </w:r>
    </w:p>
    <w:p w:rsidR="00D74438" w:rsidRPr="00D74438" w:rsidRDefault="00D74438" w:rsidP="00D74438"/>
    <w:p w:rsidR="00D74438" w:rsidRPr="00D74438" w:rsidRDefault="00D74438" w:rsidP="00D74438">
      <w:r w:rsidRPr="00D74438">
        <w:rPr>
          <w:rFonts w:hint="eastAsia"/>
        </w:rPr>
        <w:t>気軽にメッセージが送れる</w:t>
      </w:r>
    </w:p>
    <w:p w:rsidR="00D74438" w:rsidRPr="00D74438" w:rsidRDefault="00D74438" w:rsidP="00D74438">
      <w:r w:rsidRPr="00D74438">
        <w:rPr>
          <w:rFonts w:hint="eastAsia"/>
        </w:rPr>
        <w:t>返事がすぐに来る</w:t>
      </w:r>
    </w:p>
    <w:p w:rsidR="00D74438" w:rsidRPr="00D74438" w:rsidRDefault="00D74438" w:rsidP="00D74438"/>
    <w:p w:rsidR="00D74438" w:rsidRPr="00D74438" w:rsidRDefault="00D74438" w:rsidP="00D74438"/>
    <w:p w:rsidR="00D74438" w:rsidRPr="00D74438" w:rsidRDefault="00D74438" w:rsidP="00D74438">
      <w:r>
        <w:rPr>
          <w:rFonts w:hint="eastAsia"/>
        </w:rPr>
        <w:t>キーワード（２）</w:t>
      </w:r>
    </w:p>
    <w:p w:rsidR="00D74438" w:rsidRPr="00D74438" w:rsidRDefault="00D74438" w:rsidP="00D74438">
      <w:r w:rsidRPr="00D74438">
        <w:rPr>
          <w:rFonts w:hint="eastAsia"/>
        </w:rPr>
        <w:t>LINE</w:t>
      </w:r>
      <w:r w:rsidRPr="00D74438">
        <w:rPr>
          <w:rFonts w:hint="eastAsia"/>
        </w:rPr>
        <w:t>で困ることの代表例</w:t>
      </w:r>
    </w:p>
    <w:p w:rsidR="00D74438" w:rsidRPr="00D74438" w:rsidRDefault="00D74438" w:rsidP="00D74438"/>
    <w:p w:rsidR="00D74438" w:rsidRPr="00D74438" w:rsidRDefault="00D74438" w:rsidP="00D74438">
      <w:r w:rsidRPr="00D74438">
        <w:rPr>
          <w:rFonts w:hint="eastAsia"/>
        </w:rPr>
        <w:t>既読機能も手伝って、すぐに返事をしないといけないと追い込まれる人が多い</w:t>
      </w:r>
    </w:p>
    <w:p w:rsidR="00D74438" w:rsidRPr="00D74438" w:rsidRDefault="00D74438" w:rsidP="00D74438">
      <w:r w:rsidRPr="00D74438">
        <w:rPr>
          <w:rFonts w:hint="eastAsia"/>
        </w:rPr>
        <w:t>気軽なため、時間感覚が麻痺することが多い</w:t>
      </w:r>
    </w:p>
    <w:p w:rsidR="00D74438" w:rsidRPr="00D74438" w:rsidRDefault="00D74438" w:rsidP="00D74438"/>
    <w:p w:rsidR="00D74438" w:rsidRPr="00D74438" w:rsidRDefault="00D74438" w:rsidP="00D74438">
      <w:r w:rsidRPr="00D74438">
        <w:rPr>
          <w:rFonts w:hint="eastAsia"/>
        </w:rPr>
        <w:t>相手の置かれている状況、立場を考える。</w:t>
      </w:r>
    </w:p>
    <w:p w:rsidR="00D74438" w:rsidRPr="00D74438" w:rsidRDefault="00D74438" w:rsidP="00D74438">
      <w:r w:rsidRPr="00D74438">
        <w:rPr>
          <w:rFonts w:hint="eastAsia"/>
        </w:rPr>
        <w:t>常識をわきまえて使う。</w:t>
      </w:r>
    </w:p>
    <w:p w:rsidR="00D74438" w:rsidRPr="00D74438" w:rsidRDefault="00D74438" w:rsidP="00D74438">
      <w:r w:rsidRPr="00D74438">
        <w:rPr>
          <w:rFonts w:hint="eastAsia"/>
        </w:rPr>
        <w:t>思いやりの気持ちを忘れない。</w:t>
      </w:r>
    </w:p>
    <w:p w:rsidR="007F582D" w:rsidRPr="00D74438" w:rsidRDefault="007F582D" w:rsidP="008D3DE1"/>
    <w:p w:rsidR="007F582D" w:rsidRDefault="007F582D" w:rsidP="008D3DE1"/>
    <w:p w:rsidR="007F582D" w:rsidRDefault="007F582D" w:rsidP="008D3DE1"/>
    <w:p w:rsidR="007F582D" w:rsidRDefault="007F582D" w:rsidP="008D3DE1"/>
    <w:p w:rsidR="007F582D" w:rsidRDefault="007F582D" w:rsidP="008D3DE1"/>
    <w:p w:rsidR="007F582D" w:rsidRDefault="007F582D" w:rsidP="008D3DE1"/>
    <w:p w:rsidR="007F582D" w:rsidRDefault="007F582D" w:rsidP="008D3DE1"/>
    <w:p w:rsidR="007F582D" w:rsidRDefault="007F582D" w:rsidP="008D3DE1"/>
    <w:p w:rsidR="007F582D" w:rsidRDefault="007F582D" w:rsidP="008D3DE1"/>
    <w:p w:rsidR="007F582D" w:rsidRDefault="007F582D" w:rsidP="008D3DE1"/>
    <w:p w:rsidR="007F582D" w:rsidRDefault="007F582D" w:rsidP="008D3DE1"/>
    <w:p w:rsidR="008D3DE1" w:rsidRDefault="008D3DE1" w:rsidP="008D3DE1">
      <w:r>
        <w:rPr>
          <w:rFonts w:hint="eastAsia"/>
        </w:rPr>
        <w:lastRenderedPageBreak/>
        <w:t>６　本時の展開</w:t>
      </w:r>
    </w:p>
    <w:tbl>
      <w:tblPr>
        <w:tblStyle w:val="a3"/>
        <w:tblW w:w="0" w:type="auto"/>
        <w:tblLook w:val="04A0" w:firstRow="1" w:lastRow="0" w:firstColumn="1" w:lastColumn="0" w:noHBand="0" w:noVBand="1"/>
      </w:tblPr>
      <w:tblGrid>
        <w:gridCol w:w="505"/>
        <w:gridCol w:w="2863"/>
        <w:gridCol w:w="3668"/>
        <w:gridCol w:w="3385"/>
      </w:tblGrid>
      <w:tr w:rsidR="008D3DE1" w:rsidTr="000530E3">
        <w:tc>
          <w:tcPr>
            <w:tcW w:w="505" w:type="dxa"/>
          </w:tcPr>
          <w:p w:rsidR="008D3DE1" w:rsidRDefault="008D3DE1" w:rsidP="00CE3A89"/>
        </w:tc>
        <w:tc>
          <w:tcPr>
            <w:tcW w:w="2863" w:type="dxa"/>
          </w:tcPr>
          <w:p w:rsidR="008D3DE1" w:rsidRDefault="008D3DE1" w:rsidP="00CE3A89">
            <w:pPr>
              <w:spacing w:line="260" w:lineRule="exact"/>
              <w:jc w:val="center"/>
            </w:pPr>
            <w:r w:rsidRPr="00827641">
              <w:rPr>
                <w:rFonts w:hint="eastAsia"/>
              </w:rPr>
              <w:t>学習活動</w:t>
            </w:r>
          </w:p>
        </w:tc>
        <w:tc>
          <w:tcPr>
            <w:tcW w:w="3668" w:type="dxa"/>
          </w:tcPr>
          <w:p w:rsidR="008D3DE1" w:rsidRDefault="008D3DE1" w:rsidP="00CE3A89">
            <w:pPr>
              <w:spacing w:line="260" w:lineRule="exact"/>
              <w:jc w:val="center"/>
            </w:pPr>
            <w:r w:rsidRPr="00827641">
              <w:rPr>
                <w:rFonts w:hint="eastAsia"/>
              </w:rPr>
              <w:t>主な発問と予想される子どもの反応</w:t>
            </w:r>
          </w:p>
        </w:tc>
        <w:tc>
          <w:tcPr>
            <w:tcW w:w="3385" w:type="dxa"/>
          </w:tcPr>
          <w:p w:rsidR="008D3DE1" w:rsidRDefault="008D3DE1" w:rsidP="00CE3A89">
            <w:pPr>
              <w:spacing w:line="260" w:lineRule="exact"/>
              <w:jc w:val="center"/>
            </w:pPr>
            <w:r w:rsidRPr="00827641">
              <w:rPr>
                <w:rFonts w:hint="eastAsia"/>
              </w:rPr>
              <w:t>指導上の留意点</w:t>
            </w:r>
          </w:p>
        </w:tc>
      </w:tr>
      <w:tr w:rsidR="008D3DE1" w:rsidTr="000530E3">
        <w:trPr>
          <w:cantSplit/>
          <w:trHeight w:val="1134"/>
        </w:trPr>
        <w:tc>
          <w:tcPr>
            <w:tcW w:w="505" w:type="dxa"/>
            <w:textDirection w:val="tbRlV"/>
          </w:tcPr>
          <w:p w:rsidR="008D3DE1" w:rsidRDefault="00FE6CB5" w:rsidP="00FE6CB5">
            <w:pPr>
              <w:ind w:left="113" w:right="113"/>
            </w:pPr>
            <w:r>
              <w:rPr>
                <w:rFonts w:hint="eastAsia"/>
              </w:rPr>
              <w:t>導入</w:t>
            </w:r>
          </w:p>
        </w:tc>
        <w:tc>
          <w:tcPr>
            <w:tcW w:w="2863" w:type="dxa"/>
          </w:tcPr>
          <w:p w:rsidR="008D3DE1" w:rsidRDefault="003E40B6" w:rsidP="00D463A5">
            <w:pPr>
              <w:pStyle w:val="a4"/>
              <w:numPr>
                <w:ilvl w:val="0"/>
                <w:numId w:val="18"/>
              </w:numPr>
              <w:spacing w:line="260" w:lineRule="exact"/>
              <w:ind w:leftChars="0"/>
            </w:pPr>
            <w:r>
              <w:rPr>
                <w:rFonts w:hint="eastAsia"/>
              </w:rPr>
              <w:t>LINE</w:t>
            </w:r>
            <w:r>
              <w:rPr>
                <w:rFonts w:hint="eastAsia"/>
              </w:rPr>
              <w:t>の特徴を知る</w:t>
            </w:r>
          </w:p>
        </w:tc>
        <w:tc>
          <w:tcPr>
            <w:tcW w:w="3668" w:type="dxa"/>
          </w:tcPr>
          <w:p w:rsidR="003E40B6" w:rsidRDefault="003E40B6" w:rsidP="00FE6CB5">
            <w:pPr>
              <w:pStyle w:val="a4"/>
              <w:numPr>
                <w:ilvl w:val="0"/>
                <w:numId w:val="2"/>
              </w:numPr>
              <w:spacing w:line="260" w:lineRule="exact"/>
              <w:ind w:leftChars="0"/>
            </w:pPr>
            <w:r>
              <w:rPr>
                <w:rFonts w:hint="eastAsia"/>
              </w:rPr>
              <w:t>LINE</w:t>
            </w:r>
            <w:r>
              <w:rPr>
                <w:rFonts w:hint="eastAsia"/>
              </w:rPr>
              <w:t>ってどんなことが</w:t>
            </w:r>
            <w:r w:rsidR="00FE6CB5">
              <w:rPr>
                <w:rFonts w:hint="eastAsia"/>
              </w:rPr>
              <w:t>できるか知っています</w:t>
            </w:r>
            <w:r>
              <w:rPr>
                <w:rFonts w:hint="eastAsia"/>
              </w:rPr>
              <w:t>か。</w:t>
            </w:r>
          </w:p>
          <w:p w:rsidR="00FE6CB5" w:rsidRDefault="00FE6CB5" w:rsidP="00FE6CB5">
            <w:pPr>
              <w:pStyle w:val="a4"/>
              <w:numPr>
                <w:ilvl w:val="0"/>
                <w:numId w:val="4"/>
              </w:numPr>
              <w:spacing w:line="260" w:lineRule="exact"/>
              <w:ind w:leftChars="0"/>
            </w:pPr>
            <w:r>
              <w:rPr>
                <w:rFonts w:hint="eastAsia"/>
              </w:rPr>
              <w:t>いつでもメッセージが送れる</w:t>
            </w:r>
          </w:p>
          <w:p w:rsidR="00FE6CB5" w:rsidRDefault="00FE6CB5" w:rsidP="00FE6CB5">
            <w:pPr>
              <w:pStyle w:val="a4"/>
              <w:numPr>
                <w:ilvl w:val="0"/>
                <w:numId w:val="4"/>
              </w:numPr>
              <w:spacing w:line="260" w:lineRule="exact"/>
              <w:ind w:leftChars="0"/>
            </w:pPr>
            <w:r>
              <w:rPr>
                <w:rFonts w:hint="eastAsia"/>
              </w:rPr>
              <w:t>すぐ返事が来る</w:t>
            </w:r>
          </w:p>
          <w:p w:rsidR="00FE6CB5" w:rsidRDefault="00FE6CB5" w:rsidP="00FE6CB5">
            <w:pPr>
              <w:pStyle w:val="a4"/>
              <w:numPr>
                <w:ilvl w:val="0"/>
                <w:numId w:val="4"/>
              </w:numPr>
              <w:spacing w:line="260" w:lineRule="exact"/>
              <w:ind w:leftChars="0"/>
            </w:pPr>
            <w:r>
              <w:rPr>
                <w:rFonts w:hint="eastAsia"/>
              </w:rPr>
              <w:t>相手が読んだかどうかわかる</w:t>
            </w:r>
          </w:p>
          <w:p w:rsidR="00FE6CB5" w:rsidRDefault="00FE6CB5" w:rsidP="00FE6CB5">
            <w:pPr>
              <w:pStyle w:val="a4"/>
              <w:numPr>
                <w:ilvl w:val="0"/>
                <w:numId w:val="4"/>
              </w:numPr>
              <w:spacing w:line="260" w:lineRule="exact"/>
              <w:ind w:leftChars="0"/>
            </w:pPr>
            <w:r>
              <w:rPr>
                <w:rFonts w:hint="eastAsia"/>
              </w:rPr>
              <w:t>（メールよりも）気軽に送れる（スタンプや一言のみ、など）</w:t>
            </w:r>
          </w:p>
          <w:p w:rsidR="003E40B6" w:rsidRDefault="00FE6CB5" w:rsidP="00CE3A89">
            <w:pPr>
              <w:pStyle w:val="a4"/>
              <w:numPr>
                <w:ilvl w:val="0"/>
                <w:numId w:val="4"/>
              </w:numPr>
              <w:spacing w:line="260" w:lineRule="exact"/>
              <w:ind w:leftChars="0"/>
            </w:pPr>
            <w:r>
              <w:rPr>
                <w:rFonts w:hint="eastAsia"/>
              </w:rPr>
              <w:t>（電話と比べて）抵抗が少ない</w:t>
            </w:r>
          </w:p>
        </w:tc>
        <w:tc>
          <w:tcPr>
            <w:tcW w:w="3385" w:type="dxa"/>
          </w:tcPr>
          <w:p w:rsidR="0094220C" w:rsidRDefault="000530E3" w:rsidP="000530E3">
            <w:pPr>
              <w:pStyle w:val="a4"/>
              <w:numPr>
                <w:ilvl w:val="0"/>
                <w:numId w:val="4"/>
              </w:numPr>
              <w:spacing w:line="260" w:lineRule="exact"/>
              <w:ind w:leftChars="0"/>
            </w:pPr>
            <w:r>
              <w:rPr>
                <w:rFonts w:hint="eastAsia"/>
              </w:rPr>
              <w:t>キーワード（１）「</w:t>
            </w:r>
            <w:r w:rsidRPr="000530E3">
              <w:rPr>
                <w:rFonts w:hint="eastAsia"/>
              </w:rPr>
              <w:t>LINE</w:t>
            </w:r>
            <w:r w:rsidRPr="000530E3">
              <w:rPr>
                <w:rFonts w:hint="eastAsia"/>
              </w:rPr>
              <w:t>の主な特徴</w:t>
            </w:r>
            <w:r>
              <w:rPr>
                <w:rFonts w:hint="eastAsia"/>
              </w:rPr>
              <w:t>」を提示する</w:t>
            </w:r>
          </w:p>
          <w:p w:rsidR="003E40B6" w:rsidRDefault="0094220C" w:rsidP="000530E3">
            <w:pPr>
              <w:pStyle w:val="a4"/>
              <w:numPr>
                <w:ilvl w:val="0"/>
                <w:numId w:val="21"/>
              </w:numPr>
              <w:spacing w:line="260" w:lineRule="exact"/>
              <w:ind w:leftChars="0"/>
            </w:pPr>
            <w:r>
              <w:rPr>
                <w:rFonts w:hint="eastAsia"/>
              </w:rPr>
              <w:t>気軽にメッセージが送れる</w:t>
            </w:r>
          </w:p>
          <w:p w:rsidR="0094220C" w:rsidRDefault="0094220C" w:rsidP="000530E3">
            <w:pPr>
              <w:pStyle w:val="a4"/>
              <w:numPr>
                <w:ilvl w:val="0"/>
                <w:numId w:val="21"/>
              </w:numPr>
              <w:spacing w:line="260" w:lineRule="exact"/>
              <w:ind w:leftChars="0"/>
            </w:pPr>
            <w:r>
              <w:rPr>
                <w:rFonts w:hint="eastAsia"/>
              </w:rPr>
              <w:t>返事がすぐに来る</w:t>
            </w:r>
          </w:p>
        </w:tc>
      </w:tr>
      <w:tr w:rsidR="008D3DE1" w:rsidTr="000530E3">
        <w:trPr>
          <w:cantSplit/>
          <w:trHeight w:val="1134"/>
        </w:trPr>
        <w:tc>
          <w:tcPr>
            <w:tcW w:w="505" w:type="dxa"/>
            <w:textDirection w:val="tbRlV"/>
          </w:tcPr>
          <w:p w:rsidR="008D3DE1" w:rsidRDefault="00FE6CB5" w:rsidP="00FE6CB5">
            <w:pPr>
              <w:ind w:left="113" w:right="113"/>
            </w:pPr>
            <w:r>
              <w:rPr>
                <w:rFonts w:hint="eastAsia"/>
              </w:rPr>
              <w:t>展開</w:t>
            </w:r>
          </w:p>
        </w:tc>
        <w:tc>
          <w:tcPr>
            <w:tcW w:w="2863" w:type="dxa"/>
          </w:tcPr>
          <w:p w:rsidR="008D3DE1" w:rsidRDefault="00D463A5" w:rsidP="00D463A5">
            <w:pPr>
              <w:pStyle w:val="a4"/>
              <w:numPr>
                <w:ilvl w:val="0"/>
                <w:numId w:val="18"/>
              </w:numPr>
              <w:spacing w:line="260" w:lineRule="exact"/>
              <w:ind w:leftChars="0"/>
            </w:pPr>
            <w:r>
              <w:rPr>
                <w:rFonts w:hint="eastAsia"/>
              </w:rPr>
              <w:t>4</w:t>
            </w:r>
            <w:r>
              <w:rPr>
                <w:rFonts w:hint="eastAsia"/>
              </w:rPr>
              <w:t>コマ漫画を読んで、問題点、気を付けるべき点について考える。</w:t>
            </w:r>
          </w:p>
        </w:tc>
        <w:tc>
          <w:tcPr>
            <w:tcW w:w="3668" w:type="dxa"/>
          </w:tcPr>
          <w:p w:rsidR="00740BD8" w:rsidRDefault="00D463A5" w:rsidP="00FE6CB5">
            <w:pPr>
              <w:pStyle w:val="a4"/>
              <w:numPr>
                <w:ilvl w:val="0"/>
                <w:numId w:val="2"/>
              </w:numPr>
              <w:spacing w:line="260" w:lineRule="exact"/>
              <w:ind w:leftChars="0"/>
            </w:pPr>
            <w:r>
              <w:rPr>
                <w:rFonts w:hint="eastAsia"/>
              </w:rPr>
              <w:t>4</w:t>
            </w:r>
            <w:r>
              <w:rPr>
                <w:rFonts w:hint="eastAsia"/>
              </w:rPr>
              <w:t>コマ漫画の前半を見て考えましょう。</w:t>
            </w:r>
            <w:r w:rsidR="00E975FA">
              <w:rPr>
                <w:rFonts w:hint="eastAsia"/>
              </w:rPr>
              <w:t>「あい」の行動にどんな問題点がありますか</w:t>
            </w:r>
            <w:r w:rsidR="00740BD8">
              <w:rPr>
                <w:rFonts w:hint="eastAsia"/>
              </w:rPr>
              <w:t>？</w:t>
            </w:r>
            <w:r w:rsidR="00A021A8">
              <w:rPr>
                <w:rFonts w:hint="eastAsia"/>
              </w:rPr>
              <w:t>ワークシートに書きましょう。</w:t>
            </w:r>
          </w:p>
          <w:p w:rsidR="00740BD8" w:rsidRDefault="00E975FA" w:rsidP="0094220C">
            <w:pPr>
              <w:pStyle w:val="a4"/>
              <w:numPr>
                <w:ilvl w:val="0"/>
                <w:numId w:val="11"/>
              </w:numPr>
              <w:spacing w:line="260" w:lineRule="exact"/>
              <w:ind w:leftChars="0"/>
            </w:pPr>
            <w:r>
              <w:rPr>
                <w:rFonts w:hint="eastAsia"/>
              </w:rPr>
              <w:t>人に</w:t>
            </w:r>
            <w:r w:rsidR="0094220C">
              <w:rPr>
                <w:rFonts w:hint="eastAsia"/>
              </w:rPr>
              <w:t>頼りすぎ</w:t>
            </w:r>
          </w:p>
          <w:p w:rsidR="0094220C" w:rsidRDefault="0094220C" w:rsidP="0094220C">
            <w:pPr>
              <w:pStyle w:val="a4"/>
              <w:numPr>
                <w:ilvl w:val="0"/>
                <w:numId w:val="11"/>
              </w:numPr>
              <w:spacing w:line="260" w:lineRule="exact"/>
              <w:ind w:leftChars="0"/>
            </w:pPr>
            <w:r>
              <w:rPr>
                <w:rFonts w:hint="eastAsia"/>
              </w:rPr>
              <w:t>しょうもないこと</w:t>
            </w:r>
          </w:p>
          <w:p w:rsidR="00740BD8" w:rsidRDefault="0094220C" w:rsidP="00CE3A89">
            <w:pPr>
              <w:pStyle w:val="a4"/>
              <w:numPr>
                <w:ilvl w:val="0"/>
                <w:numId w:val="11"/>
              </w:numPr>
              <w:spacing w:line="260" w:lineRule="exact"/>
              <w:ind w:leftChars="0"/>
            </w:pPr>
            <w:r>
              <w:rPr>
                <w:rFonts w:hint="eastAsia"/>
              </w:rPr>
              <w:t>邪魔してる</w:t>
            </w:r>
          </w:p>
          <w:p w:rsidR="00D463A5" w:rsidRDefault="00D463A5" w:rsidP="00D463A5">
            <w:pPr>
              <w:spacing w:line="260" w:lineRule="exact"/>
            </w:pPr>
          </w:p>
          <w:p w:rsidR="00483E38" w:rsidRDefault="00D463A5" w:rsidP="00A021A8">
            <w:pPr>
              <w:pStyle w:val="a4"/>
              <w:numPr>
                <w:ilvl w:val="0"/>
                <w:numId w:val="2"/>
              </w:numPr>
              <w:spacing w:line="260" w:lineRule="exact"/>
              <w:ind w:leftChars="0"/>
            </w:pPr>
            <w:r>
              <w:rPr>
                <w:rFonts w:hint="eastAsia"/>
              </w:rPr>
              <w:t>4</w:t>
            </w:r>
            <w:r>
              <w:rPr>
                <w:rFonts w:hint="eastAsia"/>
              </w:rPr>
              <w:t>コマ漫画の後半を見て考えましょう。</w:t>
            </w:r>
            <w:r w:rsidR="0094220C">
              <w:rPr>
                <w:rFonts w:hint="eastAsia"/>
              </w:rPr>
              <w:t>「わか」はどんなことに困っていますか</w:t>
            </w:r>
            <w:r w:rsidR="00740BD8">
              <w:rPr>
                <w:rFonts w:hint="eastAsia"/>
              </w:rPr>
              <w:t>。</w:t>
            </w:r>
            <w:r w:rsidR="00A021A8">
              <w:rPr>
                <w:rFonts w:hint="eastAsia"/>
              </w:rPr>
              <w:t>ワークシートに書きましょう。</w:t>
            </w:r>
          </w:p>
          <w:p w:rsidR="00FE6CB5" w:rsidRDefault="00FE6CB5" w:rsidP="00FE6CB5">
            <w:pPr>
              <w:pStyle w:val="a4"/>
              <w:numPr>
                <w:ilvl w:val="0"/>
                <w:numId w:val="7"/>
              </w:numPr>
              <w:spacing w:line="260" w:lineRule="exact"/>
              <w:ind w:leftChars="0"/>
            </w:pPr>
            <w:r>
              <w:rPr>
                <w:rFonts w:hint="eastAsia"/>
              </w:rPr>
              <w:t>集中できない</w:t>
            </w:r>
          </w:p>
          <w:p w:rsidR="00FE6CB5" w:rsidRDefault="00FE6CB5" w:rsidP="00FE6CB5">
            <w:pPr>
              <w:pStyle w:val="a4"/>
              <w:numPr>
                <w:ilvl w:val="0"/>
                <w:numId w:val="7"/>
              </w:numPr>
              <w:spacing w:line="260" w:lineRule="exact"/>
              <w:ind w:leftChars="0"/>
            </w:pPr>
            <w:r>
              <w:rPr>
                <w:rFonts w:hint="eastAsia"/>
              </w:rPr>
              <w:t>寝不足になる</w:t>
            </w:r>
          </w:p>
          <w:p w:rsidR="00FE6CB5" w:rsidRDefault="00FE6CB5" w:rsidP="00FE6CB5">
            <w:pPr>
              <w:pStyle w:val="a4"/>
              <w:numPr>
                <w:ilvl w:val="0"/>
                <w:numId w:val="7"/>
              </w:numPr>
              <w:spacing w:line="260" w:lineRule="exact"/>
              <w:ind w:leftChars="0"/>
            </w:pPr>
            <w:r>
              <w:rPr>
                <w:rFonts w:hint="eastAsia"/>
              </w:rPr>
              <w:t>不安になる</w:t>
            </w:r>
          </w:p>
          <w:p w:rsidR="00FE6CB5" w:rsidRDefault="00FE6CB5" w:rsidP="00CE3A89">
            <w:pPr>
              <w:spacing w:line="260" w:lineRule="exact"/>
            </w:pPr>
          </w:p>
          <w:p w:rsidR="00FE6CB5" w:rsidRDefault="00D463A5" w:rsidP="00A021A8">
            <w:pPr>
              <w:pStyle w:val="a4"/>
              <w:numPr>
                <w:ilvl w:val="0"/>
                <w:numId w:val="23"/>
              </w:numPr>
              <w:spacing w:line="260" w:lineRule="exact"/>
              <w:ind w:leftChars="0"/>
            </w:pPr>
            <w:r>
              <w:rPr>
                <w:rFonts w:hint="eastAsia"/>
              </w:rPr>
              <w:t>「わか」「あい」はそれぞれ、</w:t>
            </w:r>
            <w:r w:rsidR="00740BD8">
              <w:rPr>
                <w:rFonts w:hint="eastAsia"/>
              </w:rPr>
              <w:t>どんなことに気を付けたらよかったと思いますか。</w:t>
            </w:r>
            <w:r w:rsidR="00A021A8">
              <w:rPr>
                <w:rFonts w:hint="eastAsia"/>
              </w:rPr>
              <w:t>グループで話し合って、ホワイトボードにまとめましょう。</w:t>
            </w:r>
          </w:p>
          <w:p w:rsidR="00FE6CB5" w:rsidRDefault="00FE6CB5" w:rsidP="00FE6CB5">
            <w:pPr>
              <w:pStyle w:val="a4"/>
              <w:numPr>
                <w:ilvl w:val="0"/>
                <w:numId w:val="8"/>
              </w:numPr>
              <w:spacing w:line="260" w:lineRule="exact"/>
              <w:ind w:leftChars="0"/>
            </w:pPr>
            <w:r>
              <w:rPr>
                <w:rFonts w:hint="eastAsia"/>
              </w:rPr>
              <w:t>テスト中は使わない</w:t>
            </w:r>
          </w:p>
          <w:p w:rsidR="00D463A5" w:rsidRDefault="00D463A5" w:rsidP="00FE6CB5">
            <w:pPr>
              <w:pStyle w:val="a4"/>
              <w:numPr>
                <w:ilvl w:val="0"/>
                <w:numId w:val="8"/>
              </w:numPr>
              <w:spacing w:line="260" w:lineRule="exact"/>
              <w:ind w:leftChars="0"/>
            </w:pPr>
            <w:r>
              <w:rPr>
                <w:rFonts w:hint="eastAsia"/>
              </w:rPr>
              <w:t>集中しようと言う</w:t>
            </w:r>
          </w:p>
          <w:p w:rsidR="00FE6CB5" w:rsidRDefault="00FE6CB5" w:rsidP="00FE6CB5">
            <w:pPr>
              <w:pStyle w:val="a4"/>
              <w:numPr>
                <w:ilvl w:val="0"/>
                <w:numId w:val="8"/>
              </w:numPr>
              <w:spacing w:line="260" w:lineRule="exact"/>
              <w:ind w:leftChars="0"/>
            </w:pPr>
            <w:r>
              <w:rPr>
                <w:rFonts w:hint="eastAsia"/>
              </w:rPr>
              <w:t>時間を決める</w:t>
            </w:r>
          </w:p>
          <w:p w:rsidR="00FE6CB5" w:rsidRDefault="00FE6CB5" w:rsidP="00FE6CB5">
            <w:pPr>
              <w:pStyle w:val="a4"/>
              <w:numPr>
                <w:ilvl w:val="0"/>
                <w:numId w:val="8"/>
              </w:numPr>
              <w:spacing w:line="260" w:lineRule="exact"/>
              <w:ind w:leftChars="0"/>
            </w:pPr>
            <w:r>
              <w:rPr>
                <w:rFonts w:hint="eastAsia"/>
              </w:rPr>
              <w:t>相手の状況を考える</w:t>
            </w:r>
          </w:p>
          <w:p w:rsidR="00FE6CB5" w:rsidRDefault="00FE6CB5" w:rsidP="0094220C">
            <w:pPr>
              <w:pStyle w:val="a4"/>
              <w:numPr>
                <w:ilvl w:val="0"/>
                <w:numId w:val="8"/>
              </w:numPr>
              <w:spacing w:line="260" w:lineRule="exact"/>
              <w:ind w:leftChars="0"/>
            </w:pPr>
            <w:r>
              <w:rPr>
                <w:rFonts w:hint="eastAsia"/>
              </w:rPr>
              <w:t>常識をわきまえる</w:t>
            </w:r>
          </w:p>
        </w:tc>
        <w:tc>
          <w:tcPr>
            <w:tcW w:w="3385" w:type="dxa"/>
          </w:tcPr>
          <w:p w:rsidR="0094220C" w:rsidRDefault="00A021A8" w:rsidP="00771EC9">
            <w:pPr>
              <w:pStyle w:val="a4"/>
              <w:numPr>
                <w:ilvl w:val="0"/>
                <w:numId w:val="24"/>
              </w:numPr>
              <w:spacing w:line="260" w:lineRule="exact"/>
              <w:ind w:leftChars="0"/>
            </w:pPr>
            <w:r>
              <w:rPr>
                <w:rFonts w:hint="eastAsia"/>
              </w:rPr>
              <w:t>情報モラル教室</w:t>
            </w:r>
            <w:r>
              <w:rPr>
                <w:rFonts w:hint="eastAsia"/>
              </w:rPr>
              <w:t>4</w:t>
            </w:r>
            <w:r>
              <w:rPr>
                <w:rFonts w:hint="eastAsia"/>
              </w:rPr>
              <w:t>コマ漫画</w:t>
            </w:r>
            <w:r w:rsidR="00771EC9">
              <w:rPr>
                <w:rFonts w:hint="eastAsia"/>
              </w:rPr>
              <w:t>他人への迷惑「</w:t>
            </w:r>
            <w:r w:rsidR="00771EC9">
              <w:rPr>
                <w:rFonts w:hint="eastAsia"/>
              </w:rPr>
              <w:t>LINE</w:t>
            </w:r>
            <w:r w:rsidR="00771EC9">
              <w:rPr>
                <w:rFonts w:hint="eastAsia"/>
              </w:rPr>
              <w:t>でテスト勉強～ネットワーク・ストレス～」</w:t>
            </w:r>
            <w:r>
              <w:rPr>
                <w:rFonts w:hint="eastAsia"/>
              </w:rPr>
              <w:t>（前半）を配布する。</w:t>
            </w:r>
          </w:p>
          <w:p w:rsidR="00A021A8" w:rsidRDefault="00A021A8" w:rsidP="00A021A8">
            <w:pPr>
              <w:pStyle w:val="a4"/>
              <w:numPr>
                <w:ilvl w:val="0"/>
                <w:numId w:val="24"/>
              </w:numPr>
              <w:spacing w:line="260" w:lineRule="exact"/>
              <w:ind w:leftChars="0"/>
            </w:pPr>
            <w:r>
              <w:rPr>
                <w:rFonts w:hint="eastAsia"/>
              </w:rPr>
              <w:t>ワークシートを配布する。</w:t>
            </w:r>
          </w:p>
          <w:p w:rsidR="0094220C" w:rsidRDefault="0094220C" w:rsidP="0094220C">
            <w:pPr>
              <w:spacing w:line="260" w:lineRule="exact"/>
            </w:pPr>
          </w:p>
          <w:p w:rsidR="0094220C" w:rsidRDefault="0094220C" w:rsidP="0094220C">
            <w:pPr>
              <w:spacing w:line="260" w:lineRule="exact"/>
            </w:pPr>
            <w:bookmarkStart w:id="0" w:name="_GoBack"/>
            <w:bookmarkEnd w:id="0"/>
          </w:p>
          <w:p w:rsidR="00A021A8" w:rsidRDefault="00A021A8" w:rsidP="0094220C">
            <w:pPr>
              <w:spacing w:line="260" w:lineRule="exact"/>
            </w:pPr>
          </w:p>
          <w:p w:rsidR="00A021A8" w:rsidRDefault="00A021A8" w:rsidP="00A021A8">
            <w:pPr>
              <w:pStyle w:val="a4"/>
              <w:numPr>
                <w:ilvl w:val="0"/>
                <w:numId w:val="26"/>
              </w:numPr>
              <w:spacing w:line="260" w:lineRule="exact"/>
              <w:ind w:leftChars="0"/>
            </w:pPr>
            <w:r>
              <w:rPr>
                <w:rFonts w:hint="eastAsia"/>
              </w:rPr>
              <w:t>後半の四コマ漫画を配布する。</w:t>
            </w:r>
          </w:p>
          <w:p w:rsidR="0094220C" w:rsidRDefault="0094220C" w:rsidP="0094220C">
            <w:pPr>
              <w:spacing w:line="260" w:lineRule="exact"/>
            </w:pPr>
          </w:p>
          <w:p w:rsidR="0094220C" w:rsidRDefault="0094220C" w:rsidP="00A021A8">
            <w:pPr>
              <w:spacing w:line="260" w:lineRule="exact"/>
            </w:pPr>
          </w:p>
        </w:tc>
      </w:tr>
      <w:tr w:rsidR="008D3DE1" w:rsidTr="000530E3">
        <w:trPr>
          <w:cantSplit/>
          <w:trHeight w:val="1134"/>
        </w:trPr>
        <w:tc>
          <w:tcPr>
            <w:tcW w:w="505" w:type="dxa"/>
            <w:textDirection w:val="tbRlV"/>
          </w:tcPr>
          <w:p w:rsidR="008D3DE1" w:rsidRDefault="00D463A5" w:rsidP="00FE6CB5">
            <w:pPr>
              <w:ind w:left="113" w:right="113"/>
            </w:pPr>
            <w:r>
              <w:rPr>
                <w:rFonts w:hint="eastAsia"/>
              </w:rPr>
              <w:t>まとめ</w:t>
            </w:r>
          </w:p>
        </w:tc>
        <w:tc>
          <w:tcPr>
            <w:tcW w:w="2863" w:type="dxa"/>
          </w:tcPr>
          <w:p w:rsidR="00D463A5" w:rsidRDefault="000530E3" w:rsidP="00D463A5">
            <w:pPr>
              <w:pStyle w:val="a4"/>
              <w:numPr>
                <w:ilvl w:val="0"/>
                <w:numId w:val="19"/>
              </w:numPr>
              <w:spacing w:line="260" w:lineRule="exact"/>
              <w:ind w:leftChars="0"/>
            </w:pPr>
            <w:r>
              <w:rPr>
                <w:rFonts w:hint="eastAsia"/>
              </w:rPr>
              <w:t>まとめを聞いて、</w:t>
            </w:r>
            <w:r w:rsidR="00D463A5">
              <w:rPr>
                <w:rFonts w:hint="eastAsia"/>
              </w:rPr>
              <w:t>今日の授業を振り返</w:t>
            </w:r>
            <w:r>
              <w:rPr>
                <w:rFonts w:hint="eastAsia"/>
              </w:rPr>
              <w:t>り</w:t>
            </w:r>
            <w:r w:rsidR="00D463A5">
              <w:rPr>
                <w:rFonts w:hint="eastAsia"/>
              </w:rPr>
              <w:t>、自分の考えを書く。</w:t>
            </w:r>
          </w:p>
        </w:tc>
        <w:tc>
          <w:tcPr>
            <w:tcW w:w="3668" w:type="dxa"/>
          </w:tcPr>
          <w:p w:rsidR="008D3DE1" w:rsidRPr="00D82D4E" w:rsidRDefault="000530E3" w:rsidP="00A021A8">
            <w:pPr>
              <w:pStyle w:val="a4"/>
              <w:numPr>
                <w:ilvl w:val="0"/>
                <w:numId w:val="25"/>
              </w:numPr>
              <w:spacing w:line="260" w:lineRule="exact"/>
              <w:ind w:leftChars="0"/>
            </w:pPr>
            <w:r>
              <w:rPr>
                <w:rFonts w:hint="eastAsia"/>
              </w:rPr>
              <w:t>LINE</w:t>
            </w:r>
            <w:r w:rsidR="00A021A8">
              <w:rPr>
                <w:rFonts w:hint="eastAsia"/>
              </w:rPr>
              <w:t>は便利な点もありますが</w:t>
            </w:r>
            <w:r>
              <w:rPr>
                <w:rFonts w:hint="eastAsia"/>
              </w:rPr>
              <w:t>、それゆえに困ることもあります。気を付けて使いましょう。</w:t>
            </w:r>
          </w:p>
        </w:tc>
        <w:tc>
          <w:tcPr>
            <w:tcW w:w="3385" w:type="dxa"/>
          </w:tcPr>
          <w:p w:rsidR="008D3DE1" w:rsidRDefault="000530E3" w:rsidP="000530E3">
            <w:pPr>
              <w:pStyle w:val="a4"/>
              <w:numPr>
                <w:ilvl w:val="0"/>
                <w:numId w:val="20"/>
              </w:numPr>
              <w:spacing w:line="260" w:lineRule="exact"/>
              <w:ind w:leftChars="0"/>
            </w:pPr>
            <w:r>
              <w:rPr>
                <w:rFonts w:hint="eastAsia"/>
              </w:rPr>
              <w:t>キーワード（２）「を</w:t>
            </w:r>
            <w:r w:rsidRPr="000530E3">
              <w:rPr>
                <w:rFonts w:hint="eastAsia"/>
              </w:rPr>
              <w:t>LINE</w:t>
            </w:r>
            <w:r w:rsidRPr="000530E3">
              <w:rPr>
                <w:rFonts w:hint="eastAsia"/>
              </w:rPr>
              <w:t>で困ることの代表例</w:t>
            </w:r>
            <w:r>
              <w:rPr>
                <w:rFonts w:hint="eastAsia"/>
              </w:rPr>
              <w:t>」を掲示する。</w:t>
            </w:r>
          </w:p>
          <w:p w:rsidR="000530E3" w:rsidRDefault="000530E3" w:rsidP="000530E3">
            <w:pPr>
              <w:pStyle w:val="a4"/>
              <w:numPr>
                <w:ilvl w:val="0"/>
                <w:numId w:val="22"/>
              </w:numPr>
              <w:spacing w:line="260" w:lineRule="exact"/>
              <w:ind w:leftChars="0"/>
            </w:pPr>
            <w:r>
              <w:rPr>
                <w:rFonts w:hint="eastAsia"/>
              </w:rPr>
              <w:t>既読機能も手伝ってすぐに返事をしないといけないと追い込まれる人が多い</w:t>
            </w:r>
          </w:p>
          <w:p w:rsidR="000530E3" w:rsidRDefault="000530E3" w:rsidP="000530E3">
            <w:pPr>
              <w:pStyle w:val="a4"/>
              <w:numPr>
                <w:ilvl w:val="0"/>
                <w:numId w:val="22"/>
              </w:numPr>
              <w:spacing w:line="260" w:lineRule="exact"/>
              <w:ind w:leftChars="0"/>
            </w:pPr>
            <w:r>
              <w:rPr>
                <w:rFonts w:hint="eastAsia"/>
              </w:rPr>
              <w:t>気軽なため、時間感覚が麻痺することが多い</w:t>
            </w:r>
          </w:p>
          <w:p w:rsidR="000530E3" w:rsidRDefault="000530E3" w:rsidP="000530E3">
            <w:pPr>
              <w:spacing w:line="260" w:lineRule="exact"/>
              <w:jc w:val="center"/>
            </w:pPr>
            <w:r>
              <w:rPr>
                <w:rFonts w:hint="eastAsia"/>
              </w:rPr>
              <w:t>↓</w:t>
            </w:r>
          </w:p>
          <w:p w:rsidR="000530E3" w:rsidRDefault="000530E3" w:rsidP="000530E3">
            <w:pPr>
              <w:pStyle w:val="a4"/>
              <w:numPr>
                <w:ilvl w:val="0"/>
                <w:numId w:val="22"/>
              </w:numPr>
              <w:spacing w:line="260" w:lineRule="exact"/>
              <w:ind w:leftChars="0"/>
            </w:pPr>
            <w:r>
              <w:rPr>
                <w:rFonts w:hint="eastAsia"/>
              </w:rPr>
              <w:t>相手の置かれている状況、立場を考える。</w:t>
            </w:r>
          </w:p>
          <w:p w:rsidR="000530E3" w:rsidRDefault="000530E3" w:rsidP="000530E3">
            <w:pPr>
              <w:pStyle w:val="a4"/>
              <w:numPr>
                <w:ilvl w:val="0"/>
                <w:numId w:val="22"/>
              </w:numPr>
              <w:spacing w:line="260" w:lineRule="exact"/>
              <w:ind w:leftChars="0"/>
            </w:pPr>
            <w:r>
              <w:rPr>
                <w:rFonts w:hint="eastAsia"/>
              </w:rPr>
              <w:t>常識をわきまえて使う。</w:t>
            </w:r>
          </w:p>
          <w:p w:rsidR="000530E3" w:rsidRPr="00D82D4E" w:rsidRDefault="000530E3" w:rsidP="000530E3">
            <w:pPr>
              <w:pStyle w:val="a4"/>
              <w:numPr>
                <w:ilvl w:val="0"/>
                <w:numId w:val="22"/>
              </w:numPr>
              <w:spacing w:line="260" w:lineRule="exact"/>
              <w:ind w:leftChars="0"/>
            </w:pPr>
            <w:r>
              <w:rPr>
                <w:rFonts w:hint="eastAsia"/>
              </w:rPr>
              <w:t>思いやりの気持ちを忘れない</w:t>
            </w:r>
          </w:p>
          <w:p w:rsidR="000530E3" w:rsidRPr="00D82D4E" w:rsidRDefault="000530E3" w:rsidP="000530E3">
            <w:pPr>
              <w:spacing w:line="260" w:lineRule="exact"/>
            </w:pPr>
          </w:p>
        </w:tc>
      </w:tr>
      <w:tr w:rsidR="00483E38" w:rsidTr="00A021A8">
        <w:trPr>
          <w:cantSplit/>
          <w:trHeight w:val="672"/>
        </w:trPr>
        <w:tc>
          <w:tcPr>
            <w:tcW w:w="505" w:type="dxa"/>
            <w:tcBorders>
              <w:left w:val="nil"/>
              <w:bottom w:val="nil"/>
              <w:right w:val="nil"/>
            </w:tcBorders>
            <w:textDirection w:val="tbRlV"/>
          </w:tcPr>
          <w:p w:rsidR="00483E38" w:rsidRDefault="00483E38" w:rsidP="00FE6CB5">
            <w:pPr>
              <w:ind w:left="113" w:right="113"/>
            </w:pPr>
          </w:p>
        </w:tc>
        <w:tc>
          <w:tcPr>
            <w:tcW w:w="2863" w:type="dxa"/>
            <w:tcBorders>
              <w:left w:val="nil"/>
              <w:bottom w:val="nil"/>
              <w:right w:val="nil"/>
            </w:tcBorders>
          </w:tcPr>
          <w:p w:rsidR="00483E38" w:rsidRDefault="00483E38" w:rsidP="00CE3A89">
            <w:pPr>
              <w:spacing w:line="260" w:lineRule="exact"/>
            </w:pPr>
          </w:p>
        </w:tc>
        <w:tc>
          <w:tcPr>
            <w:tcW w:w="3668" w:type="dxa"/>
            <w:tcBorders>
              <w:left w:val="nil"/>
              <w:bottom w:val="nil"/>
              <w:right w:val="nil"/>
            </w:tcBorders>
          </w:tcPr>
          <w:p w:rsidR="00483E38" w:rsidRPr="00483E38" w:rsidRDefault="00483E38" w:rsidP="00483E38">
            <w:pPr>
              <w:spacing w:line="200" w:lineRule="exact"/>
              <w:rPr>
                <w:sz w:val="16"/>
                <w:szCs w:val="16"/>
              </w:rPr>
            </w:pPr>
            <w:r w:rsidRPr="00483E38">
              <w:rPr>
                <w:rFonts w:hint="eastAsia"/>
                <w:sz w:val="16"/>
                <w:szCs w:val="16"/>
              </w:rPr>
              <w:t>△発問</w:t>
            </w:r>
          </w:p>
          <w:p w:rsidR="00483E38" w:rsidRPr="00483E38" w:rsidRDefault="00483E38" w:rsidP="00483E38">
            <w:pPr>
              <w:spacing w:line="200" w:lineRule="exact"/>
              <w:rPr>
                <w:sz w:val="16"/>
                <w:szCs w:val="16"/>
              </w:rPr>
            </w:pPr>
            <w:r w:rsidRPr="00483E38">
              <w:rPr>
                <w:rFonts w:hint="eastAsia"/>
                <w:sz w:val="16"/>
                <w:szCs w:val="16"/>
              </w:rPr>
              <w:t>▲主となる発問</w:t>
            </w:r>
          </w:p>
          <w:p w:rsidR="00483E38" w:rsidRDefault="0094220C" w:rsidP="00483E38">
            <w:pPr>
              <w:spacing w:line="200" w:lineRule="exact"/>
              <w:rPr>
                <w:sz w:val="16"/>
                <w:szCs w:val="16"/>
              </w:rPr>
            </w:pPr>
            <w:r>
              <w:rPr>
                <w:rFonts w:hint="eastAsia"/>
                <w:sz w:val="16"/>
                <w:szCs w:val="16"/>
              </w:rPr>
              <w:t>◎</w:t>
            </w:r>
            <w:r w:rsidR="00483E38" w:rsidRPr="00483E38">
              <w:rPr>
                <w:rFonts w:hint="eastAsia"/>
                <w:sz w:val="16"/>
                <w:szCs w:val="16"/>
              </w:rPr>
              <w:t>予想される子どもの反応</w:t>
            </w:r>
          </w:p>
          <w:p w:rsidR="00816B2B" w:rsidRPr="00D82D4E" w:rsidRDefault="00816B2B" w:rsidP="00483E38">
            <w:pPr>
              <w:spacing w:line="200" w:lineRule="exact"/>
            </w:pPr>
            <w:r>
              <w:rPr>
                <w:rFonts w:hint="eastAsia"/>
                <w:sz w:val="16"/>
                <w:szCs w:val="16"/>
              </w:rPr>
              <w:t>・その他</w:t>
            </w:r>
          </w:p>
        </w:tc>
        <w:tc>
          <w:tcPr>
            <w:tcW w:w="3385" w:type="dxa"/>
            <w:tcBorders>
              <w:left w:val="nil"/>
              <w:bottom w:val="nil"/>
              <w:right w:val="nil"/>
            </w:tcBorders>
          </w:tcPr>
          <w:p w:rsidR="00483E38" w:rsidRPr="00D82D4E" w:rsidRDefault="00483E38" w:rsidP="00CE3A89">
            <w:pPr>
              <w:spacing w:line="260" w:lineRule="exact"/>
            </w:pPr>
          </w:p>
        </w:tc>
      </w:tr>
    </w:tbl>
    <w:p w:rsidR="000530E3" w:rsidRDefault="000530E3" w:rsidP="00E975FA">
      <w:pPr>
        <w:jc w:val="center"/>
        <w:rPr>
          <w:rFonts w:ascii="HGSｺﾞｼｯｸE" w:eastAsia="HGSｺﾞｼｯｸE" w:hAnsi="HGSｺﾞｼｯｸE"/>
          <w:sz w:val="36"/>
        </w:rPr>
      </w:pPr>
    </w:p>
    <w:p w:rsidR="00A021A8" w:rsidRDefault="00A021A8" w:rsidP="00A021A8">
      <w:pPr>
        <w:jc w:val="center"/>
        <w:rPr>
          <w:rFonts w:ascii="HGSｺﾞｼｯｸE" w:eastAsia="HGSｺﾞｼｯｸE" w:hAnsi="HGSｺﾞｼｯｸE"/>
          <w:sz w:val="36"/>
        </w:rPr>
      </w:pPr>
      <w:r w:rsidRPr="003133CA">
        <w:rPr>
          <w:rFonts w:ascii="HGSｺﾞｼｯｸE" w:eastAsia="HGSｺﾞｼｯｸE" w:hAnsi="HGSｺﾞｼｯｸE" w:hint="eastAsia"/>
          <w:sz w:val="36"/>
        </w:rPr>
        <w:lastRenderedPageBreak/>
        <w:t>情報モラル教室</w:t>
      </w:r>
      <w:r w:rsidR="00AB42CB">
        <w:rPr>
          <w:rFonts w:ascii="HGSｺﾞｼｯｸE" w:eastAsia="HGSｺﾞｼｯｸE" w:hAnsi="HGSｺﾞｼｯｸE" w:hint="eastAsia"/>
          <w:sz w:val="36"/>
        </w:rPr>
        <w:t xml:space="preserve">　</w:t>
      </w:r>
      <w:r w:rsidR="0017238C">
        <w:rPr>
          <w:rFonts w:ascii="HGSｺﾞｼｯｸE" w:eastAsia="HGSｺﾞｼｯｸE" w:hAnsi="HGSｺﾞｼｯｸE" w:hint="eastAsia"/>
          <w:sz w:val="36"/>
        </w:rPr>
        <w:t>他人への迷惑</w:t>
      </w:r>
      <w:r w:rsidR="00AB42CB">
        <w:rPr>
          <w:rFonts w:ascii="HGSｺﾞｼｯｸE" w:eastAsia="HGSｺﾞｼｯｸE" w:hAnsi="HGSｺﾞｼｯｸE" w:hint="eastAsia"/>
          <w:sz w:val="36"/>
        </w:rPr>
        <w:t>「</w:t>
      </w:r>
      <w:r w:rsidR="0081654E">
        <w:rPr>
          <w:rFonts w:ascii="HGSｺﾞｼｯｸE" w:eastAsia="HGSｺﾞｼｯｸE" w:hAnsi="HGSｺﾞｼｯｸE" w:hint="eastAsia"/>
          <w:sz w:val="36"/>
        </w:rPr>
        <w:t>LINEでテス</w:t>
      </w:r>
      <w:r w:rsidR="00AB42CB">
        <w:rPr>
          <w:rFonts w:ascii="HGSｺﾞｼｯｸE" w:eastAsia="HGSｺﾞｼｯｸE" w:hAnsi="HGSｺﾞｼｯｸE" w:hint="eastAsia"/>
          <w:sz w:val="36"/>
        </w:rPr>
        <w:t>ト勉強」</w:t>
      </w:r>
    </w:p>
    <w:p w:rsidR="00A021A8" w:rsidRPr="00AB42CB" w:rsidRDefault="00AB42CB" w:rsidP="00A021A8">
      <w:pPr>
        <w:jc w:val="center"/>
        <w:rPr>
          <w:rFonts w:ascii="HGSｺﾞｼｯｸE" w:eastAsia="HGSｺﾞｼｯｸE" w:hAnsi="HGSｺﾞｼｯｸE"/>
          <w:sz w:val="24"/>
        </w:rPr>
      </w:pPr>
      <w:r w:rsidRPr="00AB42CB">
        <w:rPr>
          <w:rFonts w:ascii="HGSｺﾞｼｯｸE" w:eastAsia="HGSｺﾞｼｯｸE" w:hAnsi="HGSｺﾞｼｯｸE" w:hint="eastAsia"/>
          <w:sz w:val="24"/>
        </w:rPr>
        <w:t>～ネットワーク・ストレス～</w:t>
      </w:r>
    </w:p>
    <w:p w:rsidR="00AB42CB" w:rsidRPr="00AB42CB" w:rsidRDefault="00AB42CB" w:rsidP="00A021A8">
      <w:pPr>
        <w:jc w:val="center"/>
      </w:pPr>
    </w:p>
    <w:p w:rsidR="00A021A8" w:rsidRPr="000066F1" w:rsidRDefault="00A021A8" w:rsidP="00A021A8">
      <w:pPr>
        <w:pStyle w:val="a4"/>
        <w:numPr>
          <w:ilvl w:val="0"/>
          <w:numId w:val="27"/>
        </w:numPr>
        <w:ind w:leftChars="0"/>
        <w:jc w:val="left"/>
        <w:rPr>
          <w:rFonts w:ascii="HG丸ｺﾞｼｯｸM-PRO" w:eastAsia="HG丸ｺﾞｼｯｸM-PRO" w:hAnsi="HG丸ｺﾞｼｯｸM-PRO"/>
        </w:rPr>
      </w:pPr>
      <w:r w:rsidRPr="00A021A8">
        <w:rPr>
          <w:rFonts w:ascii="HG丸ｺﾞｼｯｸM-PRO" w:eastAsia="HG丸ｺﾞｼｯｸM-PRO" w:hAnsi="HG丸ｺﾞｼｯｸM-PRO" w:hint="eastAsia"/>
        </w:rPr>
        <w:t>「あい」の行動にどんな問題点がありますか？</w:t>
      </w:r>
    </w:p>
    <w:p w:rsidR="00A021A8" w:rsidRDefault="00A021A8" w:rsidP="00A021A8">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78C3C081" wp14:editId="08BD0FAD">
                <wp:extent cx="6372225" cy="1000125"/>
                <wp:effectExtent l="0" t="0" r="28575" b="28575"/>
                <wp:docPr id="9" name="角丸四角形 9"/>
                <wp:cNvGraphicFramePr/>
                <a:graphic xmlns:a="http://schemas.openxmlformats.org/drawingml/2006/main">
                  <a:graphicData uri="http://schemas.microsoft.com/office/word/2010/wordprocessingShape">
                    <wps:wsp>
                      <wps:cNvSpPr/>
                      <wps:spPr>
                        <a:xfrm>
                          <a:off x="0" y="0"/>
                          <a:ext cx="6372225" cy="1000125"/>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47C7E834" id="角丸四角形 9" o:spid="_x0000_s1026" style="width:501.75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" filled="f" strokecolor="black [3200]" strokeweight=".25pt">
                <w10:anchorlock/>
              </v:roundrect>
            </w:pict>
          </mc:Fallback>
        </mc:AlternateContent>
      </w:r>
    </w:p>
    <w:p w:rsidR="00A021A8" w:rsidRPr="000066F1" w:rsidRDefault="00A021A8" w:rsidP="00A021A8">
      <w:pPr>
        <w:pStyle w:val="a4"/>
        <w:numPr>
          <w:ilvl w:val="0"/>
          <w:numId w:val="27"/>
        </w:numPr>
        <w:ind w:leftChars="0"/>
        <w:jc w:val="left"/>
        <w:rPr>
          <w:rFonts w:ascii="HG丸ｺﾞｼｯｸM-PRO" w:eastAsia="HG丸ｺﾞｼｯｸM-PRO" w:hAnsi="HG丸ｺﾞｼｯｸM-PRO"/>
        </w:rPr>
      </w:pPr>
      <w:r w:rsidRPr="00A021A8">
        <w:rPr>
          <w:rFonts w:ascii="HG丸ｺﾞｼｯｸM-PRO" w:eastAsia="HG丸ｺﾞｼｯｸM-PRO" w:hAnsi="HG丸ｺﾞｼｯｸM-PRO" w:hint="eastAsia"/>
        </w:rPr>
        <w:t>「わか」はどんなことに困っていますか。</w:t>
      </w:r>
    </w:p>
    <w:p w:rsidR="00A021A8" w:rsidRPr="000066F1" w:rsidRDefault="00A021A8" w:rsidP="00A021A8">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6426C839" wp14:editId="3EDC1636">
                <wp:extent cx="6372225" cy="1000125"/>
                <wp:effectExtent l="0" t="0" r="28575" b="28575"/>
                <wp:docPr id="13" name="角丸四角形 13"/>
                <wp:cNvGraphicFramePr/>
                <a:graphic xmlns:a="http://schemas.openxmlformats.org/drawingml/2006/main">
                  <a:graphicData uri="http://schemas.microsoft.com/office/word/2010/wordprocessingShape">
                    <wps:wsp>
                      <wps:cNvSpPr/>
                      <wps:spPr>
                        <a:xfrm>
                          <a:off x="0" y="0"/>
                          <a:ext cx="6372225" cy="1000125"/>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37C11AC7" id="角丸四角形 13" o:spid="_x0000_s1026" style="width:501.75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" filled="f" strokecolor="black [3200]" strokeweight=".25pt">
                <w10:anchorlock/>
              </v:roundrect>
            </w:pict>
          </mc:Fallback>
        </mc:AlternateContent>
      </w:r>
    </w:p>
    <w:p w:rsidR="00A021A8" w:rsidRPr="000066F1" w:rsidRDefault="00A021A8" w:rsidP="00A021A8">
      <w:pPr>
        <w:pStyle w:val="a4"/>
        <w:numPr>
          <w:ilvl w:val="0"/>
          <w:numId w:val="27"/>
        </w:numPr>
        <w:spacing w:line="240" w:lineRule="exact"/>
        <w:ind w:leftChars="0"/>
        <w:jc w:val="left"/>
        <w:rPr>
          <w:rFonts w:ascii="HG丸ｺﾞｼｯｸM-PRO" w:eastAsia="HG丸ｺﾞｼｯｸM-PRO" w:hAnsi="HG丸ｺﾞｼｯｸM-PRO"/>
        </w:rPr>
      </w:pPr>
      <w:r w:rsidRPr="00A021A8">
        <w:rPr>
          <w:rFonts w:ascii="HG丸ｺﾞｼｯｸM-PRO" w:eastAsia="HG丸ｺﾞｼｯｸM-PRO" w:hAnsi="HG丸ｺﾞｼｯｸM-PRO" w:hint="eastAsia"/>
        </w:rPr>
        <w:t>▲</w:t>
      </w:r>
      <w:r w:rsidRPr="00A021A8">
        <w:rPr>
          <w:rFonts w:ascii="HG丸ｺﾞｼｯｸM-PRO" w:eastAsia="HG丸ｺﾞｼｯｸM-PRO" w:hAnsi="HG丸ｺﾞｼｯｸM-PRO" w:hint="eastAsia"/>
        </w:rPr>
        <w:tab/>
        <w:t>「</w:t>
      </w:r>
      <w:r>
        <w:rPr>
          <w:rFonts w:ascii="HG丸ｺﾞｼｯｸM-PRO" w:eastAsia="HG丸ｺﾞｼｯｸM-PRO" w:hAnsi="HG丸ｺﾞｼｯｸM-PRO" w:hint="eastAsia"/>
        </w:rPr>
        <w:t>あい</w:t>
      </w:r>
      <w:r w:rsidRPr="00A021A8">
        <w:rPr>
          <w:rFonts w:ascii="HG丸ｺﾞｼｯｸM-PRO" w:eastAsia="HG丸ｺﾞｼｯｸM-PRO" w:hAnsi="HG丸ｺﾞｼｯｸM-PRO" w:hint="eastAsia"/>
        </w:rPr>
        <w:t>」「</w:t>
      </w:r>
      <w:r>
        <w:rPr>
          <w:rFonts w:ascii="HG丸ｺﾞｼｯｸM-PRO" w:eastAsia="HG丸ｺﾞｼｯｸM-PRO" w:hAnsi="HG丸ｺﾞｼｯｸM-PRO" w:hint="eastAsia"/>
        </w:rPr>
        <w:t>わか</w:t>
      </w:r>
      <w:r w:rsidRPr="00A021A8">
        <w:rPr>
          <w:rFonts w:ascii="HG丸ｺﾞｼｯｸM-PRO" w:eastAsia="HG丸ｺﾞｼｯｸM-PRO" w:hAnsi="HG丸ｺﾞｼｯｸM-PRO" w:hint="eastAsia"/>
        </w:rPr>
        <w:t>」はそれぞれ、どんなことに気を付けたらよかったと思いますか</w:t>
      </w:r>
      <w:r w:rsidRPr="000066F1">
        <w:rPr>
          <w:rFonts w:ascii="HG丸ｺﾞｼｯｸM-PRO" w:eastAsia="HG丸ｺﾞｼｯｸM-PRO" w:hAnsi="HG丸ｺﾞｼｯｸM-PRO" w:hint="eastAsia"/>
        </w:rPr>
        <w:t>。</w:t>
      </w:r>
      <w:r>
        <w:rPr>
          <w:rFonts w:ascii="HG丸ｺﾞｼｯｸM-PRO" w:eastAsia="HG丸ｺﾞｼｯｸM-PRO" w:hAnsi="HG丸ｺﾞｼｯｸM-PRO" w:hint="eastAsia"/>
        </w:rPr>
        <w:t>班でまとまった答えを書きましょう。</w:t>
      </w:r>
    </w:p>
    <w:p w:rsidR="00A021A8" w:rsidRPr="00A021A8" w:rsidRDefault="00A021A8" w:rsidP="00A021A8">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0B5E4AD2" wp14:editId="3B691AA7">
                <wp:extent cx="3076575" cy="2057400"/>
                <wp:effectExtent l="0" t="0" r="28575" b="19050"/>
                <wp:docPr id="12" name="角丸四角形 12"/>
                <wp:cNvGraphicFramePr/>
                <a:graphic xmlns:a="http://schemas.openxmlformats.org/drawingml/2006/main">
                  <a:graphicData uri="http://schemas.microsoft.com/office/word/2010/wordprocessingShape">
                    <wps:wsp>
                      <wps:cNvSpPr/>
                      <wps:spPr>
                        <a:xfrm>
                          <a:off x="0" y="0"/>
                          <a:ext cx="3076575" cy="2057400"/>
                        </a:xfrm>
                        <a:prstGeom prst="roundRect">
                          <a:avLst/>
                        </a:prstGeom>
                        <a:noFill/>
                        <a:ln w="3175"/>
                      </wps:spPr>
                      <wps:style>
                        <a:lnRef idx="2">
                          <a:schemeClr val="dk1"/>
                        </a:lnRef>
                        <a:fillRef idx="1">
                          <a:schemeClr val="lt1"/>
                        </a:fillRef>
                        <a:effectRef idx="0">
                          <a:schemeClr val="dk1"/>
                        </a:effectRef>
                        <a:fontRef idx="minor">
                          <a:schemeClr val="dk1"/>
                        </a:fontRef>
                      </wps:style>
                      <wps:txbx>
                        <w:txbxContent>
                          <w:p w:rsidR="00A021A8" w:rsidRPr="00A021A8" w:rsidRDefault="00A021A8" w:rsidP="00A021A8">
                            <w:pPr>
                              <w:jc w:val="center"/>
                              <w:rPr>
                                <w:rFonts w:ascii="HG丸ｺﾞｼｯｸM-PRO" w:eastAsia="HG丸ｺﾞｼｯｸM-PRO" w:hAnsi="HG丸ｺﾞｼｯｸM-PRO"/>
                              </w:rPr>
                            </w:pPr>
                            <w:r w:rsidRPr="00A021A8">
                              <w:rPr>
                                <w:rFonts w:ascii="HG丸ｺﾞｼｯｸM-PRO" w:eastAsia="HG丸ｺﾞｼｯｸM-PRO" w:hAnsi="HG丸ｺﾞｼｯｸM-PRO" w:hint="eastAsia"/>
                              </w:rPr>
                              <w:t>「</w:t>
                            </w:r>
                            <w:r>
                              <w:rPr>
                                <w:rFonts w:ascii="HG丸ｺﾞｼｯｸM-PRO" w:eastAsia="HG丸ｺﾞｼｯｸM-PRO" w:hAnsi="HG丸ｺﾞｼｯｸM-PRO" w:hint="eastAsia"/>
                              </w:rPr>
                              <w:t>あい</w:t>
                            </w:r>
                            <w:r w:rsidRPr="00A021A8">
                              <w:rPr>
                                <w:rFonts w:ascii="HG丸ｺﾞｼｯｸM-PRO" w:eastAsia="HG丸ｺﾞｼｯｸM-PRO" w:hAnsi="HG丸ｺﾞｼｯｸM-PRO" w:hint="eastAsia"/>
                              </w:rPr>
                              <w:t>」が気を付けるべきこと</w:t>
                            </w: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Pr="00A021A8" w:rsidRDefault="00A021A8" w:rsidP="00A02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0B5E4AD2" id="角丸四角形 12" o:spid="_x0000_s1026" style="width:242.25pt;height:1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" filled="f" strokecolor="black [3200]" strokeweight=".25pt">
                <v:textbox>
                  <w:txbxContent>
                    <w:p w:rsidR="00A021A8" w:rsidRPr="00A021A8" w:rsidRDefault="00A021A8" w:rsidP="00A021A8">
                      <w:pPr>
                        <w:jc w:val="center"/>
                        <w:rPr>
                          <w:rFonts w:ascii="HG丸ｺﾞｼｯｸM-PRO" w:eastAsia="HG丸ｺﾞｼｯｸM-PRO" w:hAnsi="HG丸ｺﾞｼｯｸM-PRO"/>
                        </w:rPr>
                      </w:pPr>
                      <w:r w:rsidRPr="00A021A8">
                        <w:rPr>
                          <w:rFonts w:ascii="HG丸ｺﾞｼｯｸM-PRO" w:eastAsia="HG丸ｺﾞｼｯｸM-PRO" w:hAnsi="HG丸ｺﾞｼｯｸM-PRO" w:hint="eastAsia"/>
                        </w:rPr>
                        <w:t>「</w:t>
                      </w:r>
                      <w:r>
                        <w:rPr>
                          <w:rFonts w:ascii="HG丸ｺﾞｼｯｸM-PRO" w:eastAsia="HG丸ｺﾞｼｯｸM-PRO" w:hAnsi="HG丸ｺﾞｼｯｸM-PRO" w:hint="eastAsia"/>
                        </w:rPr>
                        <w:t>あい</w:t>
                      </w:r>
                      <w:r w:rsidRPr="00A021A8">
                        <w:rPr>
                          <w:rFonts w:ascii="HG丸ｺﾞｼｯｸM-PRO" w:eastAsia="HG丸ｺﾞｼｯｸM-PRO" w:hAnsi="HG丸ｺﾞｼｯｸM-PRO" w:hint="eastAsia"/>
                        </w:rPr>
                        <w:t>」が気を付けるべきこと</w:t>
                      </w: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Pr="00A021A8" w:rsidRDefault="00A021A8" w:rsidP="00A021A8">
                      <w:pPr>
                        <w:jc w:val="center"/>
                      </w:pPr>
                    </w:p>
                  </w:txbxContent>
                </v:textbox>
                <w10:anchorlock/>
              </v:roundrect>
            </w:pict>
          </mc:Fallback>
        </mc:AlternateContent>
      </w: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mc:AlternateContent>
          <mc:Choice Requires="wps">
            <w:drawing>
              <wp:inline distT="0" distB="0" distL="0" distR="0" wp14:anchorId="6DA14C4A" wp14:editId="5FF8A705">
                <wp:extent cx="3076575" cy="2057400"/>
                <wp:effectExtent l="0" t="0" r="28575" b="19050"/>
                <wp:docPr id="8" name="角丸四角形 8"/>
                <wp:cNvGraphicFramePr/>
                <a:graphic xmlns:a="http://schemas.openxmlformats.org/drawingml/2006/main">
                  <a:graphicData uri="http://schemas.microsoft.com/office/word/2010/wordprocessingShape">
                    <wps:wsp>
                      <wps:cNvSpPr/>
                      <wps:spPr>
                        <a:xfrm>
                          <a:off x="0" y="0"/>
                          <a:ext cx="3076575" cy="2057400"/>
                        </a:xfrm>
                        <a:prstGeom prst="roundRect">
                          <a:avLst/>
                        </a:prstGeom>
                        <a:noFill/>
                        <a:ln w="3175"/>
                      </wps:spPr>
                      <wps:style>
                        <a:lnRef idx="2">
                          <a:schemeClr val="dk1"/>
                        </a:lnRef>
                        <a:fillRef idx="1">
                          <a:schemeClr val="lt1"/>
                        </a:fillRef>
                        <a:effectRef idx="0">
                          <a:schemeClr val="dk1"/>
                        </a:effectRef>
                        <a:fontRef idx="minor">
                          <a:schemeClr val="dk1"/>
                        </a:fontRef>
                      </wps:style>
                      <wps:txbx>
                        <w:txbxContent>
                          <w:p w:rsidR="00A021A8" w:rsidRPr="00A021A8" w:rsidRDefault="00A021A8" w:rsidP="00A021A8">
                            <w:pPr>
                              <w:jc w:val="center"/>
                              <w:rPr>
                                <w:rFonts w:ascii="HG丸ｺﾞｼｯｸM-PRO" w:eastAsia="HG丸ｺﾞｼｯｸM-PRO" w:hAnsi="HG丸ｺﾞｼｯｸM-PRO"/>
                              </w:rPr>
                            </w:pPr>
                            <w:r w:rsidRPr="00A021A8">
                              <w:rPr>
                                <w:rFonts w:ascii="HG丸ｺﾞｼｯｸM-PRO" w:eastAsia="HG丸ｺﾞｼｯｸM-PRO" w:hAnsi="HG丸ｺﾞｼｯｸM-PRO" w:hint="eastAsia"/>
                              </w:rPr>
                              <w:t>「わか」が気を付けるべきこと</w:t>
                            </w: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Pr="00A021A8" w:rsidRDefault="00A021A8" w:rsidP="00A02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6DA14C4A" id="角丸四角形 8" o:spid="_x0000_s1027" style="width:242.25pt;height:1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" filled="f" strokecolor="black [3200]" strokeweight=".25pt">
                <v:textbox>
                  <w:txbxContent>
                    <w:p w:rsidR="00A021A8" w:rsidRPr="00A021A8" w:rsidRDefault="00A021A8" w:rsidP="00A021A8">
                      <w:pPr>
                        <w:jc w:val="center"/>
                        <w:rPr>
                          <w:rFonts w:ascii="HG丸ｺﾞｼｯｸM-PRO" w:eastAsia="HG丸ｺﾞｼｯｸM-PRO" w:hAnsi="HG丸ｺﾞｼｯｸM-PRO"/>
                        </w:rPr>
                      </w:pPr>
                      <w:r w:rsidRPr="00A021A8">
                        <w:rPr>
                          <w:rFonts w:ascii="HG丸ｺﾞｼｯｸM-PRO" w:eastAsia="HG丸ｺﾞｼｯｸM-PRO" w:hAnsi="HG丸ｺﾞｼｯｸM-PRO" w:hint="eastAsia"/>
                        </w:rPr>
                        <w:t>「わか」が気を付けるべきこと</w:t>
                      </w: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Default="00A021A8" w:rsidP="00A021A8">
                      <w:pPr>
                        <w:jc w:val="center"/>
                      </w:pPr>
                    </w:p>
                    <w:p w:rsidR="00A021A8" w:rsidRPr="00A021A8" w:rsidRDefault="00A021A8" w:rsidP="00A021A8">
                      <w:pPr>
                        <w:jc w:val="center"/>
                      </w:pPr>
                    </w:p>
                  </w:txbxContent>
                </v:textbox>
                <w10:anchorlock/>
              </v:roundrect>
            </w:pict>
          </mc:Fallback>
        </mc:AlternateContent>
      </w:r>
    </w:p>
    <w:p w:rsidR="00A021A8" w:rsidRPr="000066F1" w:rsidRDefault="00A021A8" w:rsidP="00A021A8">
      <w:pPr>
        <w:pStyle w:val="a4"/>
        <w:numPr>
          <w:ilvl w:val="0"/>
          <w:numId w:val="27"/>
        </w:numPr>
        <w:ind w:leftChars="0"/>
        <w:rPr>
          <w:rFonts w:ascii="HG丸ｺﾞｼｯｸM-PRO" w:eastAsia="HG丸ｺﾞｼｯｸM-PRO" w:hAnsi="HG丸ｺﾞｼｯｸM-PRO"/>
          <w:sz w:val="24"/>
        </w:rPr>
      </w:pPr>
      <w:r w:rsidRPr="000066F1">
        <w:rPr>
          <w:rFonts w:ascii="HG丸ｺﾞｼｯｸM-PRO" w:eastAsia="HG丸ｺﾞｼｯｸM-PRO" w:hAnsi="HG丸ｺﾞｼｯｸM-PRO" w:hint="eastAsia"/>
          <w:szCs w:val="21"/>
        </w:rPr>
        <w:t>今日わかったこと、知ったこと、今後はどうしようと思ったか、</w:t>
      </w:r>
      <w:r w:rsidRPr="000066F1">
        <w:rPr>
          <w:rFonts w:ascii="HG丸ｺﾞｼｯｸM-PRO" w:eastAsia="HG丸ｺﾞｼｯｸM-PRO" w:hAnsi="HG丸ｺﾞｼｯｸM-PRO" w:hint="eastAsia"/>
        </w:rPr>
        <w:t>自分の考えを書きましょう</w:t>
      </w:r>
    </w:p>
    <w:tbl>
      <w:tblPr>
        <w:tblStyle w:val="a3"/>
        <w:tblW w:w="0" w:type="auto"/>
        <w:tblLook w:val="04A0" w:firstRow="1" w:lastRow="0" w:firstColumn="1" w:lastColumn="0" w:noHBand="0" w:noVBand="1"/>
      </w:tblPr>
      <w:tblGrid>
        <w:gridCol w:w="10060"/>
      </w:tblGrid>
      <w:tr w:rsidR="00A021A8" w:rsidTr="0036015A">
        <w:trPr>
          <w:trHeight w:val="586"/>
        </w:trPr>
        <w:tc>
          <w:tcPr>
            <w:tcW w:w="10060" w:type="dxa"/>
            <w:tcBorders>
              <w:bottom w:val="dashed" w:sz="4" w:space="0" w:color="auto"/>
            </w:tcBorders>
          </w:tcPr>
          <w:p w:rsidR="00A021A8" w:rsidRDefault="00A021A8" w:rsidP="0036015A">
            <w:pPr>
              <w:rPr>
                <w:rFonts w:ascii="HG丸ｺﾞｼｯｸM-PRO" w:eastAsia="HG丸ｺﾞｼｯｸM-PRO" w:hAnsi="HG丸ｺﾞｼｯｸM-PRO"/>
                <w:sz w:val="24"/>
              </w:rPr>
            </w:pPr>
          </w:p>
        </w:tc>
      </w:tr>
      <w:tr w:rsidR="00A021A8" w:rsidTr="0036015A">
        <w:trPr>
          <w:trHeight w:val="586"/>
        </w:trPr>
        <w:tc>
          <w:tcPr>
            <w:tcW w:w="10060" w:type="dxa"/>
            <w:tcBorders>
              <w:top w:val="dashed" w:sz="4" w:space="0" w:color="auto"/>
              <w:bottom w:val="dashed" w:sz="4" w:space="0" w:color="auto"/>
            </w:tcBorders>
          </w:tcPr>
          <w:p w:rsidR="00A021A8" w:rsidRDefault="00A021A8" w:rsidP="0036015A">
            <w:pPr>
              <w:rPr>
                <w:rFonts w:ascii="HG丸ｺﾞｼｯｸM-PRO" w:eastAsia="HG丸ｺﾞｼｯｸM-PRO" w:hAnsi="HG丸ｺﾞｼｯｸM-PRO"/>
                <w:sz w:val="24"/>
              </w:rPr>
            </w:pPr>
          </w:p>
        </w:tc>
      </w:tr>
      <w:tr w:rsidR="00A021A8" w:rsidTr="0036015A">
        <w:trPr>
          <w:trHeight w:val="586"/>
        </w:trPr>
        <w:tc>
          <w:tcPr>
            <w:tcW w:w="10060" w:type="dxa"/>
            <w:tcBorders>
              <w:top w:val="dashed" w:sz="4" w:space="0" w:color="auto"/>
              <w:bottom w:val="dashed" w:sz="4" w:space="0" w:color="auto"/>
            </w:tcBorders>
          </w:tcPr>
          <w:p w:rsidR="00A021A8" w:rsidRDefault="00A021A8" w:rsidP="0036015A">
            <w:pPr>
              <w:rPr>
                <w:rFonts w:ascii="HG丸ｺﾞｼｯｸM-PRO" w:eastAsia="HG丸ｺﾞｼｯｸM-PRO" w:hAnsi="HG丸ｺﾞｼｯｸM-PRO"/>
                <w:sz w:val="24"/>
              </w:rPr>
            </w:pPr>
          </w:p>
        </w:tc>
      </w:tr>
      <w:tr w:rsidR="00A021A8" w:rsidTr="0036015A">
        <w:trPr>
          <w:trHeight w:val="586"/>
        </w:trPr>
        <w:tc>
          <w:tcPr>
            <w:tcW w:w="10060" w:type="dxa"/>
            <w:tcBorders>
              <w:top w:val="dashed" w:sz="4" w:space="0" w:color="auto"/>
              <w:bottom w:val="dashed" w:sz="4" w:space="0" w:color="auto"/>
            </w:tcBorders>
          </w:tcPr>
          <w:p w:rsidR="00A021A8" w:rsidRDefault="00A021A8" w:rsidP="0036015A">
            <w:pPr>
              <w:rPr>
                <w:rFonts w:ascii="HG丸ｺﾞｼｯｸM-PRO" w:eastAsia="HG丸ｺﾞｼｯｸM-PRO" w:hAnsi="HG丸ｺﾞｼｯｸM-PRO"/>
                <w:sz w:val="24"/>
              </w:rPr>
            </w:pPr>
          </w:p>
        </w:tc>
      </w:tr>
      <w:tr w:rsidR="00A021A8" w:rsidTr="0036015A">
        <w:trPr>
          <w:trHeight w:val="586"/>
        </w:trPr>
        <w:tc>
          <w:tcPr>
            <w:tcW w:w="10060" w:type="dxa"/>
            <w:tcBorders>
              <w:top w:val="dashed" w:sz="4" w:space="0" w:color="auto"/>
            </w:tcBorders>
          </w:tcPr>
          <w:p w:rsidR="00A021A8" w:rsidRDefault="00A021A8" w:rsidP="0036015A">
            <w:pPr>
              <w:rPr>
                <w:rFonts w:ascii="HG丸ｺﾞｼｯｸM-PRO" w:eastAsia="HG丸ｺﾞｼｯｸM-PRO" w:hAnsi="HG丸ｺﾞｼｯｸM-PRO"/>
                <w:sz w:val="24"/>
              </w:rPr>
            </w:pPr>
          </w:p>
        </w:tc>
      </w:tr>
    </w:tbl>
    <w:p w:rsidR="00A021A8" w:rsidRPr="000066F1" w:rsidRDefault="00A021A8" w:rsidP="00A021A8">
      <w:pPr>
        <w:pStyle w:val="a4"/>
        <w:numPr>
          <w:ilvl w:val="0"/>
          <w:numId w:val="27"/>
        </w:numPr>
        <w:ind w:leftChars="0"/>
        <w:rPr>
          <w:rFonts w:ascii="HG丸ｺﾞｼｯｸM-PRO" w:eastAsia="HG丸ｺﾞｼｯｸM-PRO" w:hAnsi="HG丸ｺﾞｼｯｸM-PRO"/>
          <w:sz w:val="24"/>
        </w:rPr>
      </w:pPr>
      <w:r w:rsidRPr="00E6517C">
        <w:rPr>
          <w:rFonts w:ascii="HG丸ｺﾞｼｯｸM-PRO" w:eastAsia="HG丸ｺﾞｼｯｸM-PRO" w:hAnsi="HG丸ｺﾞｼｯｸM-PRO" w:hint="eastAsia"/>
        </w:rPr>
        <w:t>次の①～④の問いに、</w:t>
      </w:r>
      <w:r>
        <w:rPr>
          <w:rFonts w:ascii="HG丸ｺﾞｼｯｸM-PRO" w:eastAsia="HG丸ｺﾞｼｯｸM-PRO" w:hAnsi="HG丸ｺﾞｼｯｸM-PRO" w:hint="eastAsia"/>
        </w:rPr>
        <w:t>とてもそう思う（４）、そう思う（３）、あまり思わない</w:t>
      </w:r>
      <w:r w:rsidRPr="00E6517C">
        <w:rPr>
          <w:rFonts w:ascii="HG丸ｺﾞｼｯｸM-PRO" w:eastAsia="HG丸ｺﾞｼｯｸM-PRO" w:hAnsi="HG丸ｺﾞｼｯｸM-PRO" w:hint="eastAsia"/>
        </w:rPr>
        <w:t>（２）、全く</w:t>
      </w:r>
      <w:r>
        <w:rPr>
          <w:rFonts w:ascii="HG丸ｺﾞｼｯｸM-PRO" w:eastAsia="HG丸ｺﾞｼｯｸM-PRO" w:hAnsi="HG丸ｺﾞｼｯｸM-PRO" w:hint="eastAsia"/>
        </w:rPr>
        <w:t>思わない</w:t>
      </w:r>
      <w:r w:rsidRPr="00E6517C">
        <w:rPr>
          <w:rFonts w:ascii="HG丸ｺﾞｼｯｸM-PRO" w:eastAsia="HG丸ｺﾞｼｯｸM-PRO" w:hAnsi="HG丸ｺﾞｼｯｸM-PRO" w:hint="eastAsia"/>
        </w:rPr>
        <w:t>（１）で</w:t>
      </w:r>
      <w:r>
        <w:rPr>
          <w:rFonts w:ascii="HG丸ｺﾞｼｯｸM-PRO" w:eastAsia="HG丸ｺﾞｼｯｸM-PRO" w:hAnsi="HG丸ｺﾞｼｯｸM-PRO" w:hint="eastAsia"/>
        </w:rPr>
        <w:t>、</w:t>
      </w:r>
      <w:r w:rsidRPr="000066F1">
        <w:rPr>
          <w:rFonts w:ascii="HG丸ｺﾞｼｯｸM-PRO" w:eastAsia="HG丸ｺﾞｼｯｸM-PRO" w:hAnsi="HG丸ｺﾞｼｯｸM-PRO" w:hint="eastAsia"/>
          <w:szCs w:val="21"/>
        </w:rPr>
        <w:t>自己評価をしましょう。</w:t>
      </w:r>
    </w:p>
    <w:p w:rsidR="00A021A8" w:rsidRPr="000066F1" w:rsidRDefault="00A021A8" w:rsidP="00A021A8">
      <w:pPr>
        <w:numPr>
          <w:ilvl w:val="0"/>
          <w:numId w:val="28"/>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グループで協力できましたか。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A021A8" w:rsidRPr="000066F1" w:rsidRDefault="00A021A8" w:rsidP="00A021A8">
      <w:pPr>
        <w:numPr>
          <w:ilvl w:val="0"/>
          <w:numId w:val="28"/>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自分の意見が言えましたか。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A021A8" w:rsidRPr="000066F1" w:rsidRDefault="00B27013" w:rsidP="00A021A8">
      <w:pPr>
        <w:numPr>
          <w:ilvl w:val="0"/>
          <w:numId w:val="28"/>
        </w:numPr>
        <w:spacing w:line="360" w:lineRule="auto"/>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LINE</w:t>
      </w:r>
      <w:r w:rsidR="00A021A8">
        <w:rPr>
          <w:rFonts w:ascii="HG丸ｺﾞｼｯｸM-PRO" w:eastAsia="HG丸ｺﾞｼｯｸM-PRO" w:hAnsi="HG丸ｺﾞｼｯｸM-PRO" w:hint="eastAsia"/>
          <w:szCs w:val="21"/>
        </w:rPr>
        <w:t>の影響に</w:t>
      </w:r>
      <w:r w:rsidR="00A021A8" w:rsidRPr="000066F1">
        <w:rPr>
          <w:rFonts w:ascii="HG丸ｺﾞｼｯｸM-PRO" w:eastAsia="HG丸ｺﾞｼｯｸM-PRO" w:hAnsi="HG丸ｺﾞｼｯｸM-PRO" w:hint="eastAsia"/>
          <w:szCs w:val="21"/>
        </w:rPr>
        <w:t>ついて理解できましたか。</w:t>
      </w:r>
      <w:r w:rsidR="00A021A8" w:rsidRPr="000066F1">
        <w:rPr>
          <w:rFonts w:ascii="HG丸ｺﾞｼｯｸM-PRO" w:eastAsia="HG丸ｺﾞｼｯｸM-PRO" w:hAnsi="HG丸ｺﾞｼｯｸM-PRO" w:hint="eastAsia"/>
          <w:szCs w:val="21"/>
        </w:rPr>
        <w:tab/>
      </w:r>
      <w:r w:rsidR="00A021A8">
        <w:rPr>
          <w:rFonts w:ascii="HG丸ｺﾞｼｯｸM-PRO" w:eastAsia="HG丸ｺﾞｼｯｸM-PRO" w:hAnsi="HG丸ｺﾞｼｯｸM-PRO"/>
          <w:szCs w:val="21"/>
        </w:rPr>
        <w:tab/>
      </w:r>
      <w:r w:rsidR="00A021A8" w:rsidRPr="000066F1">
        <w:rPr>
          <w:rFonts w:ascii="HG丸ｺﾞｼｯｸM-PRO" w:eastAsia="HG丸ｺﾞｼｯｸM-PRO" w:hAnsi="HG丸ｺﾞｼｯｸM-PRO" w:hint="eastAsia"/>
          <w:szCs w:val="21"/>
        </w:rPr>
        <w:tab/>
      </w:r>
      <w:r w:rsidR="00A021A8" w:rsidRPr="000066F1">
        <w:rPr>
          <w:rFonts w:ascii="HG丸ｺﾞｼｯｸM-PRO" w:eastAsia="HG丸ｺﾞｼｯｸM-PRO" w:hAnsi="HG丸ｺﾞｼｯｸM-PRO" w:hint="eastAsia"/>
          <w:szCs w:val="21"/>
        </w:rPr>
        <w:tab/>
        <w:t>【　４・３・２・１　】</w:t>
      </w:r>
    </w:p>
    <w:p w:rsidR="00A021A8" w:rsidRPr="000066F1" w:rsidRDefault="00A021A8" w:rsidP="00A021A8">
      <w:pPr>
        <w:numPr>
          <w:ilvl w:val="0"/>
          <w:numId w:val="28"/>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今日の授業を受ける前と受けた後で、考えは変わりましたか。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A021A8" w:rsidRPr="000066F1" w:rsidRDefault="00A021A8" w:rsidP="00A021A8">
      <w:p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szCs w:val="21"/>
        </w:rPr>
        <w:t xml:space="preserve"> </w:t>
      </w:r>
    </w:p>
    <w:p w:rsidR="00AB42CB" w:rsidRDefault="00AB42CB" w:rsidP="00A021A8">
      <w:pPr>
        <w:jc w:val="center"/>
        <w:rPr>
          <w:rFonts w:ascii="HGSｺﾞｼｯｸE" w:eastAsia="HGSｺﾞｼｯｸE" w:hAnsi="HGSｺﾞｼｯｸE"/>
          <w:sz w:val="24"/>
        </w:rPr>
      </w:pPr>
    </w:p>
    <w:p w:rsidR="00A021A8" w:rsidRPr="000066F1" w:rsidRDefault="00A021A8" w:rsidP="00A021A8">
      <w:pPr>
        <w:jc w:val="center"/>
        <w:rPr>
          <w:rFonts w:ascii="HG丸ｺﾞｼｯｸM-PRO" w:eastAsia="HG丸ｺﾞｼｯｸM-PRO" w:hAnsi="HG丸ｺﾞｼｯｸM-PRO"/>
          <w:sz w:val="24"/>
        </w:rPr>
      </w:pPr>
      <w:r>
        <w:rPr>
          <w:rFonts w:ascii="HGSｺﾞｼｯｸE" w:eastAsia="HGSｺﾞｼｯｸE" w:hAnsi="HGSｺﾞｼｯｸE" w:hint="eastAsia"/>
          <w:sz w:val="24"/>
        </w:rPr>
        <w:t>(</w:t>
      </w:r>
      <w:r w:rsidRPr="000066F1">
        <w:rPr>
          <w:rFonts w:ascii="HGSｺﾞｼｯｸE" w:eastAsia="HGSｺﾞｼｯｸE" w:hAnsi="HGSｺﾞｼｯｸE" w:hint="eastAsia"/>
          <w:sz w:val="24"/>
          <w:u w:val="single"/>
        </w:rPr>
        <w:t xml:space="preserve">　　</w:t>
      </w:r>
      <w:r>
        <w:rPr>
          <w:rFonts w:ascii="HGSｺﾞｼｯｸE" w:eastAsia="HGSｺﾞｼｯｸE" w:hAnsi="HGSｺﾞｼｯｸE" w:hint="eastAsia"/>
          <w:sz w:val="24"/>
        </w:rPr>
        <w:t>)</w:t>
      </w:r>
      <w:r w:rsidRPr="001E3A69">
        <w:rPr>
          <w:rFonts w:ascii="HGSｺﾞｼｯｸE" w:eastAsia="HGSｺﾞｼｯｸE" w:hAnsi="HGSｺﾞｼｯｸE" w:hint="eastAsia"/>
          <w:sz w:val="24"/>
        </w:rPr>
        <w:t>年(</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)組　(</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)番　名前(</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w:t>
      </w:r>
    </w:p>
    <w:p w:rsidR="008D3DE1" w:rsidRDefault="008F22C4" w:rsidP="003E40B6">
      <w:pPr>
        <w:jc w:val="center"/>
        <w:rPr>
          <w:rFonts w:ascii="HGSｺﾞｼｯｸE" w:eastAsia="HGSｺﾞｼｯｸE" w:hAnsi="HGSｺﾞｼｯｸE"/>
          <w:sz w:val="24"/>
        </w:rPr>
      </w:pPr>
      <w:r>
        <w:rPr>
          <w:rFonts w:ascii="HGSｺﾞｼｯｸE" w:eastAsia="HGSｺﾞｼｯｸE" w:hAnsi="HGSｺﾞｼｯｸE"/>
          <w:noProof/>
          <w:sz w:val="24"/>
        </w:rPr>
        <w:lastRenderedPageBreak/>
        <w:drawing>
          <wp:inline distT="0" distB="0" distL="0" distR="0">
            <wp:extent cx="6487094" cy="9393382"/>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02linetestbenky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8392" cy="9395262"/>
                    </a:xfrm>
                    <a:prstGeom prst="rect">
                      <a:avLst/>
                    </a:prstGeom>
                  </pic:spPr>
                </pic:pic>
              </a:graphicData>
            </a:graphic>
          </wp:inline>
        </w:drawing>
      </w:r>
    </w:p>
    <w:p w:rsidR="00365117" w:rsidRDefault="00365117" w:rsidP="003E40B6">
      <w:pPr>
        <w:jc w:val="center"/>
        <w:rPr>
          <w:rFonts w:ascii="HGSｺﾞｼｯｸE" w:eastAsia="HGSｺﾞｼｯｸE" w:hAnsi="HGSｺﾞｼｯｸE"/>
          <w:sz w:val="24"/>
        </w:rPr>
      </w:pPr>
    </w:p>
    <w:p w:rsidR="00365117" w:rsidRDefault="008F22C4" w:rsidP="003E40B6">
      <w:pPr>
        <w:jc w:val="center"/>
        <w:rPr>
          <w:rFonts w:ascii="HGSｺﾞｼｯｸE" w:eastAsia="HGSｺﾞｼｯｸE" w:hAnsi="HGSｺﾞｼｯｸE"/>
          <w:sz w:val="24"/>
        </w:rPr>
      </w:pPr>
      <w:r>
        <w:rPr>
          <w:rFonts w:ascii="HGSｺﾞｼｯｸE" w:eastAsia="HGSｺﾞｼｯｸE" w:hAnsi="HGSｺﾞｼｯｸE"/>
          <w:noProof/>
          <w:sz w:val="24"/>
        </w:rPr>
        <w:lastRenderedPageBreak/>
        <w:drawing>
          <wp:inline distT="0" distB="0" distL="0" distR="0">
            <wp:extent cx="6425738" cy="930453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02linetestbenkyoaisi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24681" cy="9303008"/>
                    </a:xfrm>
                    <a:prstGeom prst="rect">
                      <a:avLst/>
                    </a:prstGeom>
                  </pic:spPr>
                </pic:pic>
              </a:graphicData>
            </a:graphic>
          </wp:inline>
        </w:drawing>
      </w:r>
    </w:p>
    <w:p w:rsidR="008F22C4" w:rsidRDefault="008F22C4" w:rsidP="003E40B6">
      <w:pPr>
        <w:jc w:val="center"/>
        <w:rPr>
          <w:rFonts w:ascii="HGSｺﾞｼｯｸE" w:eastAsia="HGSｺﾞｼｯｸE" w:hAnsi="HGSｺﾞｼｯｸE"/>
          <w:sz w:val="24"/>
        </w:rPr>
      </w:pPr>
    </w:p>
    <w:p w:rsidR="008F22C4" w:rsidRDefault="008F22C4" w:rsidP="003E40B6">
      <w:pPr>
        <w:jc w:val="center"/>
        <w:rPr>
          <w:rFonts w:ascii="HGSｺﾞｼｯｸE" w:eastAsia="HGSｺﾞｼｯｸE" w:hAnsi="HGSｺﾞｼｯｸE"/>
          <w:sz w:val="24"/>
        </w:rPr>
      </w:pPr>
      <w:r>
        <w:rPr>
          <w:rFonts w:ascii="HGSｺﾞｼｯｸE" w:eastAsia="HGSｺﾞｼｯｸE" w:hAnsi="HGSｺﾞｼｯｸE"/>
          <w:noProof/>
          <w:sz w:val="24"/>
        </w:rPr>
        <w:lastRenderedPageBreak/>
        <w:drawing>
          <wp:inline distT="0" distB="0" distL="0" distR="0">
            <wp:extent cx="6442364" cy="9328613"/>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02linetestbenkyowakasid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1305" cy="9327079"/>
                    </a:xfrm>
                    <a:prstGeom prst="rect">
                      <a:avLst/>
                    </a:prstGeom>
                  </pic:spPr>
                </pic:pic>
              </a:graphicData>
            </a:graphic>
          </wp:inline>
        </w:drawing>
      </w:r>
    </w:p>
    <w:sectPr w:rsidR="008F22C4" w:rsidSect="00365117">
      <w:pgSz w:w="11907" w:h="16840" w:code="9"/>
      <w:pgMar w:top="851" w:right="851" w:bottom="851" w:left="85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E8A" w:rsidRDefault="00373E8A" w:rsidP="00E578A3">
      <w:r>
        <w:separator/>
      </w:r>
    </w:p>
  </w:endnote>
  <w:endnote w:type="continuationSeparator" w:id="0">
    <w:p w:rsidR="00373E8A" w:rsidRDefault="00373E8A" w:rsidP="00E57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yamauchi_add">
    <w:altName w:val="Arial Unicode MS"/>
    <w:panose1 w:val="00000000000000000000"/>
    <w:charset w:val="80"/>
    <w:family w:val="modern"/>
    <w:notTrueType/>
    <w:pitch w:val="variable"/>
    <w:sig w:usb0="800002CF" w:usb1="68C7FCFC" w:usb2="00000012" w:usb3="00000000" w:csb0="0002000D"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E8A" w:rsidRDefault="00373E8A" w:rsidP="00E578A3">
      <w:r>
        <w:separator/>
      </w:r>
    </w:p>
  </w:footnote>
  <w:footnote w:type="continuationSeparator" w:id="0">
    <w:p w:rsidR="00373E8A" w:rsidRDefault="00373E8A" w:rsidP="00E578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49F4"/>
    <w:multiLevelType w:val="hybridMultilevel"/>
    <w:tmpl w:val="3C68E38A"/>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DA92F24"/>
    <w:multiLevelType w:val="hybridMultilevel"/>
    <w:tmpl w:val="49048420"/>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69629C6"/>
    <w:multiLevelType w:val="hybridMultilevel"/>
    <w:tmpl w:val="BB763008"/>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90870A0"/>
    <w:multiLevelType w:val="hybridMultilevel"/>
    <w:tmpl w:val="1A4C3B0C"/>
    <w:lvl w:ilvl="0" w:tplc="04090009">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4">
    <w:nsid w:val="19255D49"/>
    <w:multiLevelType w:val="hybridMultilevel"/>
    <w:tmpl w:val="C242DA8A"/>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9494349"/>
    <w:multiLevelType w:val="hybridMultilevel"/>
    <w:tmpl w:val="01A4700E"/>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CC14029"/>
    <w:multiLevelType w:val="hybridMultilevel"/>
    <w:tmpl w:val="920C3EF2"/>
    <w:lvl w:ilvl="0" w:tplc="45CABF3A">
      <w:start w:val="1"/>
      <w:numFmt w:val="decimal"/>
      <w:lvlText w:val="%1"/>
      <w:lvlJc w:val="left"/>
      <w:pPr>
        <w:ind w:left="420" w:hanging="420"/>
      </w:pPr>
      <w:rPr>
        <w:rFonts w:ascii="HG丸ｺﾞｼｯｸM-PRO" w:eastAsia="HG丸ｺﾞｼｯｸM-PRO" w:hAnsi="HG丸ｺﾞｼｯｸM-PRO" w:hint="eastAsia"/>
        <w:b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28F7F4F"/>
    <w:multiLevelType w:val="hybridMultilevel"/>
    <w:tmpl w:val="B49C6012"/>
    <w:lvl w:ilvl="0" w:tplc="4A18F5D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63E4A26"/>
    <w:multiLevelType w:val="hybridMultilevel"/>
    <w:tmpl w:val="C684371A"/>
    <w:lvl w:ilvl="0" w:tplc="4A6A527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4777FBD"/>
    <w:multiLevelType w:val="hybridMultilevel"/>
    <w:tmpl w:val="78E6B4AA"/>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6DF4D85"/>
    <w:multiLevelType w:val="hybridMultilevel"/>
    <w:tmpl w:val="6C08FF34"/>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70B51FD"/>
    <w:multiLevelType w:val="hybridMultilevel"/>
    <w:tmpl w:val="1C007D5A"/>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A034F66"/>
    <w:multiLevelType w:val="hybridMultilevel"/>
    <w:tmpl w:val="7A301E38"/>
    <w:lvl w:ilvl="0" w:tplc="94ECCFB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DC90510"/>
    <w:multiLevelType w:val="hybridMultilevel"/>
    <w:tmpl w:val="561AAD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1EE1429"/>
    <w:multiLevelType w:val="hybridMultilevel"/>
    <w:tmpl w:val="26249B92"/>
    <w:lvl w:ilvl="0" w:tplc="04090009">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5">
    <w:nsid w:val="43560874"/>
    <w:multiLevelType w:val="hybridMultilevel"/>
    <w:tmpl w:val="154086BE"/>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AFC5EAC"/>
    <w:multiLevelType w:val="hybridMultilevel"/>
    <w:tmpl w:val="92567780"/>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4B2521B1"/>
    <w:multiLevelType w:val="hybridMultilevel"/>
    <w:tmpl w:val="527CE3F0"/>
    <w:lvl w:ilvl="0" w:tplc="4A18F5D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2F0138B"/>
    <w:multiLevelType w:val="hybridMultilevel"/>
    <w:tmpl w:val="D6ECA0DC"/>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34546C8"/>
    <w:multiLevelType w:val="hybridMultilevel"/>
    <w:tmpl w:val="2ADC8B24"/>
    <w:lvl w:ilvl="0" w:tplc="3BBC1B3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91F47C8"/>
    <w:multiLevelType w:val="hybridMultilevel"/>
    <w:tmpl w:val="25A819D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B685C27"/>
    <w:multiLevelType w:val="hybridMultilevel"/>
    <w:tmpl w:val="036CBD26"/>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67531693"/>
    <w:multiLevelType w:val="hybridMultilevel"/>
    <w:tmpl w:val="21BA6106"/>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69442C9D"/>
    <w:multiLevelType w:val="hybridMultilevel"/>
    <w:tmpl w:val="664247BE"/>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6D6D4282"/>
    <w:multiLevelType w:val="hybridMultilevel"/>
    <w:tmpl w:val="541E7578"/>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6E667D09"/>
    <w:multiLevelType w:val="hybridMultilevel"/>
    <w:tmpl w:val="B5421F72"/>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74B808C8"/>
    <w:multiLevelType w:val="hybridMultilevel"/>
    <w:tmpl w:val="43FEC7F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7C4E1BEA"/>
    <w:multiLevelType w:val="hybridMultilevel"/>
    <w:tmpl w:val="43441374"/>
    <w:lvl w:ilvl="0" w:tplc="F3581B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7"/>
  </w:num>
  <w:num w:numId="2">
    <w:abstractNumId w:val="17"/>
  </w:num>
  <w:num w:numId="3">
    <w:abstractNumId w:val="2"/>
  </w:num>
  <w:num w:numId="4">
    <w:abstractNumId w:val="0"/>
  </w:num>
  <w:num w:numId="5">
    <w:abstractNumId w:val="25"/>
  </w:num>
  <w:num w:numId="6">
    <w:abstractNumId w:val="7"/>
  </w:num>
  <w:num w:numId="7">
    <w:abstractNumId w:val="11"/>
  </w:num>
  <w:num w:numId="8">
    <w:abstractNumId w:val="4"/>
  </w:num>
  <w:num w:numId="9">
    <w:abstractNumId w:val="22"/>
  </w:num>
  <w:num w:numId="10">
    <w:abstractNumId w:val="16"/>
  </w:num>
  <w:num w:numId="11">
    <w:abstractNumId w:val="1"/>
  </w:num>
  <w:num w:numId="12">
    <w:abstractNumId w:val="18"/>
  </w:num>
  <w:num w:numId="13">
    <w:abstractNumId w:val="5"/>
  </w:num>
  <w:num w:numId="14">
    <w:abstractNumId w:val="9"/>
  </w:num>
  <w:num w:numId="15">
    <w:abstractNumId w:val="26"/>
  </w:num>
  <w:num w:numId="16">
    <w:abstractNumId w:val="20"/>
  </w:num>
  <w:num w:numId="17">
    <w:abstractNumId w:val="8"/>
  </w:num>
  <w:num w:numId="18">
    <w:abstractNumId w:val="19"/>
  </w:num>
  <w:num w:numId="19">
    <w:abstractNumId w:val="24"/>
  </w:num>
  <w:num w:numId="20">
    <w:abstractNumId w:val="15"/>
  </w:num>
  <w:num w:numId="21">
    <w:abstractNumId w:val="3"/>
  </w:num>
  <w:num w:numId="22">
    <w:abstractNumId w:val="14"/>
  </w:num>
  <w:num w:numId="23">
    <w:abstractNumId w:val="12"/>
  </w:num>
  <w:num w:numId="24">
    <w:abstractNumId w:val="10"/>
  </w:num>
  <w:num w:numId="25">
    <w:abstractNumId w:val="21"/>
  </w:num>
  <w:num w:numId="26">
    <w:abstractNumId w:val="23"/>
  </w:num>
  <w:num w:numId="27">
    <w:abstractNumId w:val="6"/>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DE1"/>
    <w:rsid w:val="000257FF"/>
    <w:rsid w:val="000530E3"/>
    <w:rsid w:val="0017238C"/>
    <w:rsid w:val="00264DCE"/>
    <w:rsid w:val="00362D1E"/>
    <w:rsid w:val="00365117"/>
    <w:rsid w:val="00373E8A"/>
    <w:rsid w:val="003E40B6"/>
    <w:rsid w:val="00446EE2"/>
    <w:rsid w:val="00483E38"/>
    <w:rsid w:val="004F4565"/>
    <w:rsid w:val="00626A81"/>
    <w:rsid w:val="00647A86"/>
    <w:rsid w:val="00720643"/>
    <w:rsid w:val="00740BD8"/>
    <w:rsid w:val="00771EC9"/>
    <w:rsid w:val="007E5638"/>
    <w:rsid w:val="007F582D"/>
    <w:rsid w:val="0081654E"/>
    <w:rsid w:val="00816B2B"/>
    <w:rsid w:val="008D3DE1"/>
    <w:rsid w:val="008F22C4"/>
    <w:rsid w:val="0094220C"/>
    <w:rsid w:val="009F2D67"/>
    <w:rsid w:val="00A021A8"/>
    <w:rsid w:val="00A8611A"/>
    <w:rsid w:val="00AB42CB"/>
    <w:rsid w:val="00B27013"/>
    <w:rsid w:val="00BA5EBB"/>
    <w:rsid w:val="00C15789"/>
    <w:rsid w:val="00C35FF6"/>
    <w:rsid w:val="00C43152"/>
    <w:rsid w:val="00C93C70"/>
    <w:rsid w:val="00CC643F"/>
    <w:rsid w:val="00CD65EF"/>
    <w:rsid w:val="00D4307D"/>
    <w:rsid w:val="00D463A5"/>
    <w:rsid w:val="00D56B8C"/>
    <w:rsid w:val="00D74438"/>
    <w:rsid w:val="00D94977"/>
    <w:rsid w:val="00DC5F5B"/>
    <w:rsid w:val="00DD158E"/>
    <w:rsid w:val="00E03E98"/>
    <w:rsid w:val="00E578A3"/>
    <w:rsid w:val="00E975FA"/>
    <w:rsid w:val="00F069F9"/>
    <w:rsid w:val="00F075F5"/>
    <w:rsid w:val="00F51990"/>
    <w:rsid w:val="00F655A8"/>
    <w:rsid w:val="00FE6CB5"/>
    <w:rsid w:val="00FF24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paragraph" w:styleId="a7">
    <w:name w:val="header"/>
    <w:basedOn w:val="a"/>
    <w:link w:val="a8"/>
    <w:uiPriority w:val="99"/>
    <w:unhideWhenUsed/>
    <w:rsid w:val="00E578A3"/>
    <w:pPr>
      <w:tabs>
        <w:tab w:val="center" w:pos="4252"/>
        <w:tab w:val="right" w:pos="8504"/>
      </w:tabs>
      <w:snapToGrid w:val="0"/>
    </w:pPr>
  </w:style>
  <w:style w:type="character" w:customStyle="1" w:styleId="a8">
    <w:name w:val="ヘッダー (文字)"/>
    <w:basedOn w:val="a0"/>
    <w:link w:val="a7"/>
    <w:uiPriority w:val="99"/>
    <w:rsid w:val="00E578A3"/>
  </w:style>
  <w:style w:type="paragraph" w:styleId="a9">
    <w:name w:val="footer"/>
    <w:basedOn w:val="a"/>
    <w:link w:val="aa"/>
    <w:uiPriority w:val="99"/>
    <w:unhideWhenUsed/>
    <w:rsid w:val="00E578A3"/>
    <w:pPr>
      <w:tabs>
        <w:tab w:val="center" w:pos="4252"/>
        <w:tab w:val="right" w:pos="8504"/>
      </w:tabs>
      <w:snapToGrid w:val="0"/>
    </w:pPr>
  </w:style>
  <w:style w:type="character" w:customStyle="1" w:styleId="aa">
    <w:name w:val="フッター (文字)"/>
    <w:basedOn w:val="a0"/>
    <w:link w:val="a9"/>
    <w:uiPriority w:val="99"/>
    <w:rsid w:val="00E578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paragraph" w:styleId="a7">
    <w:name w:val="header"/>
    <w:basedOn w:val="a"/>
    <w:link w:val="a8"/>
    <w:uiPriority w:val="99"/>
    <w:unhideWhenUsed/>
    <w:rsid w:val="00E578A3"/>
    <w:pPr>
      <w:tabs>
        <w:tab w:val="center" w:pos="4252"/>
        <w:tab w:val="right" w:pos="8504"/>
      </w:tabs>
      <w:snapToGrid w:val="0"/>
    </w:pPr>
  </w:style>
  <w:style w:type="character" w:customStyle="1" w:styleId="a8">
    <w:name w:val="ヘッダー (文字)"/>
    <w:basedOn w:val="a0"/>
    <w:link w:val="a7"/>
    <w:uiPriority w:val="99"/>
    <w:rsid w:val="00E578A3"/>
  </w:style>
  <w:style w:type="paragraph" w:styleId="a9">
    <w:name w:val="footer"/>
    <w:basedOn w:val="a"/>
    <w:link w:val="aa"/>
    <w:uiPriority w:val="99"/>
    <w:unhideWhenUsed/>
    <w:rsid w:val="00E578A3"/>
    <w:pPr>
      <w:tabs>
        <w:tab w:val="center" w:pos="4252"/>
        <w:tab w:val="right" w:pos="8504"/>
      </w:tabs>
      <w:snapToGrid w:val="0"/>
    </w:pPr>
  </w:style>
  <w:style w:type="character" w:customStyle="1" w:styleId="aa">
    <w:name w:val="フッター (文字)"/>
    <w:basedOn w:val="a0"/>
    <w:link w:val="a9"/>
    <w:uiPriority w:val="99"/>
    <w:rsid w:val="00E57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304</Words>
  <Characters>1733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chiaki</dc:creator>
  <cp:lastModifiedBy>chiaki</cp:lastModifiedBy>
  <cp:revision>18</cp:revision>
  <cp:lastPrinted>2015-07-18T04:41:00Z</cp:lastPrinted>
  <dcterms:created xsi:type="dcterms:W3CDTF">2015-05-05T09:05:00Z</dcterms:created>
  <dcterms:modified xsi:type="dcterms:W3CDTF">2015-07-18T04:42:00Z</dcterms:modified>
</cp:coreProperties>
</file>